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38EA" w14:textId="68F308E4" w:rsidR="0062714F" w:rsidRPr="0062714F" w:rsidRDefault="002D58EA" w:rsidP="00673E4F">
      <w:pPr>
        <w:pStyle w:val="Altyaz"/>
        <w:spacing w:before="120" w:after="120"/>
        <w:jc w:val="center"/>
        <w:rPr>
          <w:rFonts w:ascii="Times New Roman" w:hAnsi="Times New Roman" w:cs="Times New Roman"/>
          <w:sz w:val="24"/>
          <w:szCs w:val="24"/>
        </w:rPr>
      </w:pPr>
      <w:r w:rsidRPr="0062714F">
        <w:rPr>
          <w:rFonts w:ascii="Times New Roman" w:hAnsi="Times New Roman" w:cs="Times New Roman"/>
          <w:sz w:val="24"/>
          <w:szCs w:val="24"/>
        </w:rPr>
        <w:t>KALKINMA AJANSI TARAFINDAN FİNANSE EDİLEN</w:t>
      </w:r>
    </w:p>
    <w:p w14:paraId="5D06422C" w14:textId="6A454D26" w:rsidR="0062714F" w:rsidRPr="0062714F" w:rsidRDefault="002D58EA" w:rsidP="00673E4F">
      <w:pPr>
        <w:pStyle w:val="Altyaz"/>
        <w:spacing w:before="120" w:after="120"/>
        <w:jc w:val="center"/>
        <w:rPr>
          <w:rFonts w:ascii="Times New Roman" w:hAnsi="Times New Roman" w:cs="Times New Roman"/>
          <w:sz w:val="24"/>
          <w:szCs w:val="24"/>
        </w:rPr>
      </w:pPr>
      <w:r>
        <w:rPr>
          <w:rFonts w:ascii="Times New Roman" w:hAnsi="Times New Roman" w:cs="Times New Roman"/>
          <w:sz w:val="24"/>
          <w:szCs w:val="24"/>
        </w:rPr>
        <w:t xml:space="preserve">TEKNİK </w:t>
      </w:r>
      <w:r w:rsidRPr="0062714F">
        <w:rPr>
          <w:rFonts w:ascii="Times New Roman" w:hAnsi="Times New Roman" w:cs="Times New Roman"/>
          <w:sz w:val="24"/>
          <w:szCs w:val="24"/>
        </w:rPr>
        <w:t>DESTEK SÖZLEŞMELERİ İÇİN GEÇERLİ GENEL KOŞULLAR</w:t>
      </w:r>
    </w:p>
    <w:p w14:paraId="542571AB" w14:textId="77C6E75E" w:rsid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24A6EB06" w14:textId="77777777" w:rsidR="002D58EA" w:rsidRPr="0062714F" w:rsidRDefault="002D58EA"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037425A0"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A1702D">
        <w:rPr>
          <w:noProof/>
        </w:rPr>
        <w:t>2</w:t>
      </w:r>
      <w:r w:rsidR="00175E45">
        <w:rPr>
          <w:noProof/>
        </w:rPr>
        <w:fldChar w:fldCharType="end"/>
      </w:r>
    </w:p>
    <w:p w14:paraId="4ED53C9B" w14:textId="7C168F8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sidR="00A1702D">
        <w:rPr>
          <w:noProof/>
        </w:rPr>
        <w:t>2</w:t>
      </w:r>
      <w:r>
        <w:rPr>
          <w:noProof/>
        </w:rPr>
        <w:fldChar w:fldCharType="end"/>
      </w:r>
    </w:p>
    <w:p w14:paraId="6582F0A1" w14:textId="4BD820C2"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sidR="00A1702D">
        <w:rPr>
          <w:noProof/>
        </w:rPr>
        <w:t>3</w:t>
      </w:r>
      <w:r>
        <w:rPr>
          <w:noProof/>
        </w:rPr>
        <w:fldChar w:fldCharType="end"/>
      </w:r>
    </w:p>
    <w:p w14:paraId="6B564706" w14:textId="2F1CEC0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sidR="00A1702D">
        <w:rPr>
          <w:noProof/>
        </w:rPr>
        <w:t>4</w:t>
      </w:r>
      <w:r>
        <w:rPr>
          <w:noProof/>
        </w:rPr>
        <w:fldChar w:fldCharType="end"/>
      </w:r>
    </w:p>
    <w:p w14:paraId="67EF98A7" w14:textId="12537918"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sidR="00A1702D">
        <w:rPr>
          <w:noProof/>
        </w:rPr>
        <w:t>4</w:t>
      </w:r>
      <w:r>
        <w:rPr>
          <w:noProof/>
        </w:rPr>
        <w:fldChar w:fldCharType="end"/>
      </w:r>
    </w:p>
    <w:p w14:paraId="6DC03906" w14:textId="2674895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sidR="00A1702D">
        <w:rPr>
          <w:noProof/>
        </w:rPr>
        <w:t>4</w:t>
      </w:r>
      <w:r>
        <w:rPr>
          <w:noProof/>
        </w:rPr>
        <w:fldChar w:fldCharType="end"/>
      </w:r>
    </w:p>
    <w:p w14:paraId="02588CC6" w14:textId="431D070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sidR="00A1702D">
        <w:rPr>
          <w:noProof/>
        </w:rPr>
        <w:t>5</w:t>
      </w:r>
      <w:r>
        <w:rPr>
          <w:noProof/>
        </w:rPr>
        <w:fldChar w:fldCharType="end"/>
      </w:r>
    </w:p>
    <w:p w14:paraId="1A1D497F" w14:textId="7BA316C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sidR="00A1702D">
        <w:rPr>
          <w:noProof/>
        </w:rPr>
        <w:t>5</w:t>
      </w:r>
      <w:r>
        <w:rPr>
          <w:noProof/>
        </w:rPr>
        <w:fldChar w:fldCharType="end"/>
      </w:r>
    </w:p>
    <w:p w14:paraId="70993E24" w14:textId="2508316F"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sidR="00A1702D">
        <w:rPr>
          <w:noProof/>
        </w:rPr>
        <w:t>6</w:t>
      </w:r>
      <w:r>
        <w:rPr>
          <w:noProof/>
        </w:rPr>
        <w:fldChar w:fldCharType="end"/>
      </w:r>
    </w:p>
    <w:p w14:paraId="41F1D3FA" w14:textId="003D6AE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sidR="00A1702D">
        <w:rPr>
          <w:noProof/>
        </w:rPr>
        <w:t>6</w:t>
      </w:r>
      <w:r>
        <w:rPr>
          <w:noProof/>
        </w:rPr>
        <w:fldChar w:fldCharType="end"/>
      </w:r>
    </w:p>
    <w:p w14:paraId="755E030C" w14:textId="4747292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sidR="00A1702D">
        <w:rPr>
          <w:noProof/>
        </w:rPr>
        <w:t>6</w:t>
      </w:r>
      <w:r>
        <w:rPr>
          <w:noProof/>
        </w:rPr>
        <w:fldChar w:fldCharType="end"/>
      </w:r>
    </w:p>
    <w:p w14:paraId="32A7CC69" w14:textId="438696B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sidR="00A1702D">
        <w:rPr>
          <w:noProof/>
        </w:rPr>
        <w:t>6</w:t>
      </w:r>
      <w:r>
        <w:rPr>
          <w:noProof/>
        </w:rPr>
        <w:fldChar w:fldCharType="end"/>
      </w:r>
    </w:p>
    <w:p w14:paraId="6A59A518" w14:textId="3EFE2A2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sidR="00A1702D">
        <w:rPr>
          <w:noProof/>
        </w:rPr>
        <w:t>7</w:t>
      </w:r>
      <w:r>
        <w:rPr>
          <w:noProof/>
        </w:rPr>
        <w:fldChar w:fldCharType="end"/>
      </w:r>
    </w:p>
    <w:p w14:paraId="0C1F7877" w14:textId="30EFF98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sidR="00A1702D">
        <w:rPr>
          <w:noProof/>
        </w:rPr>
        <w:t>8</w:t>
      </w:r>
      <w:r>
        <w:rPr>
          <w:noProof/>
        </w:rPr>
        <w:fldChar w:fldCharType="end"/>
      </w:r>
    </w:p>
    <w:p w14:paraId="2E5D328A" w14:textId="2B6AA416"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sidR="00A1702D">
        <w:rPr>
          <w:noProof/>
        </w:rPr>
        <w:t>9</w:t>
      </w:r>
      <w:r>
        <w:rPr>
          <w:noProof/>
        </w:rPr>
        <w:fldChar w:fldCharType="end"/>
      </w:r>
    </w:p>
    <w:p w14:paraId="4868B2A5" w14:textId="7EA8537A"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sidR="00A1702D">
        <w:rPr>
          <w:noProof/>
        </w:rPr>
        <w:t>9</w:t>
      </w:r>
      <w:r>
        <w:rPr>
          <w:noProof/>
        </w:rPr>
        <w:fldChar w:fldCharType="end"/>
      </w:r>
    </w:p>
    <w:p w14:paraId="739A4DF6" w14:textId="3F911E76"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sidR="00A1702D">
        <w:rPr>
          <w:noProof/>
        </w:rPr>
        <w:t>9</w:t>
      </w:r>
      <w:r>
        <w:rPr>
          <w:noProof/>
        </w:rPr>
        <w:fldChar w:fldCharType="end"/>
      </w:r>
    </w:p>
    <w:p w14:paraId="01ADD766" w14:textId="6B88C74B"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sidR="00A1702D">
        <w:rPr>
          <w:noProof/>
        </w:rPr>
        <w:t>9</w:t>
      </w:r>
      <w:r>
        <w:rPr>
          <w:noProof/>
        </w:rPr>
        <w:fldChar w:fldCharType="end"/>
      </w:r>
    </w:p>
    <w:p w14:paraId="052D0F71" w14:textId="6D9A1D7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sidR="00A1702D">
        <w:rPr>
          <w:noProof/>
        </w:rPr>
        <w:t>9</w:t>
      </w:r>
      <w:r>
        <w:rPr>
          <w:noProof/>
        </w:rPr>
        <w:fldChar w:fldCharType="end"/>
      </w:r>
    </w:p>
    <w:p w14:paraId="2CB61C0D" w14:textId="1D8D553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sidR="00A1702D">
        <w:rPr>
          <w:noProof/>
        </w:rPr>
        <w:t>9</w:t>
      </w:r>
      <w:r>
        <w:rPr>
          <w:noProof/>
        </w:rPr>
        <w:fldChar w:fldCharType="end"/>
      </w:r>
    </w:p>
    <w:p w14:paraId="615ED975" w14:textId="7A993301"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sidR="00A1702D">
        <w:rPr>
          <w:noProof/>
        </w:rPr>
        <w:t>9</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221A30">
          <w:headerReference w:type="default" r:id="rId8"/>
          <w:footerReference w:type="default" r:id="rId9"/>
          <w:type w:val="continuous"/>
          <w:pgSz w:w="11900" w:h="16840"/>
          <w:pgMar w:top="1134" w:right="1134" w:bottom="1134" w:left="1418" w:header="708" w:footer="708" w:gutter="0"/>
          <w:cols w:space="708"/>
          <w:noEndnote/>
        </w:sectPr>
      </w:pPr>
    </w:p>
    <w:p w14:paraId="059630AF" w14:textId="3E37CBF2" w:rsidR="0062714F" w:rsidRPr="0062714F" w:rsidRDefault="0062714F" w:rsidP="001D01D0">
      <w:pPr>
        <w:pStyle w:val="Balk1"/>
        <w:spacing w:before="240" w:after="240"/>
        <w:ind w:right="-346"/>
      </w:pPr>
      <w:bookmarkStart w:id="0" w:name="_Toc500267407"/>
      <w:r w:rsidRPr="0062714F">
        <w:lastRenderedPageBreak/>
        <w:t>GENEL VE İDARİ HÜKÜMLER</w:t>
      </w:r>
      <w:bookmarkEnd w:id="0"/>
    </w:p>
    <w:p w14:paraId="6DD65614" w14:textId="77777777"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14:paraId="73F4BD52" w14:textId="7D97DDA6"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00C742F0"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içerisinde, </w:t>
      </w:r>
      <w:r w:rsidRPr="001D01D0">
        <w:rPr>
          <w:rFonts w:ascii="Times New Roman" w:hAnsi="Times New Roman" w:cs="Times New Roman"/>
          <w:sz w:val="24"/>
          <w:szCs w:val="24"/>
        </w:rPr>
        <w:t xml:space="preserve">Ek </w:t>
      </w:r>
      <w:proofErr w:type="spellStart"/>
      <w:r w:rsidRPr="001D01D0">
        <w:rPr>
          <w:rFonts w:ascii="Times New Roman" w:hAnsi="Times New Roman" w:cs="Times New Roman"/>
          <w:sz w:val="24"/>
          <w:szCs w:val="24"/>
        </w:rPr>
        <w:t>I’de</w:t>
      </w:r>
      <w:proofErr w:type="spellEnd"/>
      <w:r w:rsidRPr="0062714F">
        <w:rPr>
          <w:rFonts w:ascii="Times New Roman" w:hAnsi="Times New Roman" w:cs="Times New Roman"/>
          <w:sz w:val="24"/>
          <w:szCs w:val="24"/>
        </w:rPr>
        <w:t xml:space="preserve"> sunulan </w:t>
      </w:r>
      <w:r w:rsidR="00C742F0">
        <w:rPr>
          <w:rFonts w:ascii="Times New Roman" w:hAnsi="Times New Roman" w:cs="Times New Roman"/>
          <w:sz w:val="24"/>
          <w:szCs w:val="24"/>
        </w:rPr>
        <w:t>Teknik Destek Talep Formu ve Eklerini</w:t>
      </w:r>
      <w:r w:rsidRPr="0062714F">
        <w:rPr>
          <w:rFonts w:ascii="Times New Roman" w:hAnsi="Times New Roman" w:cs="Times New Roman"/>
          <w:sz w:val="24"/>
          <w:szCs w:val="24"/>
        </w:rPr>
        <w:t xml:space="preserve">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1BEADE2" w14:textId="461F283C"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Pr="0062714F">
        <w:rPr>
          <w:rFonts w:ascii="Times New Roman" w:hAnsi="Times New Roman" w:cs="Times New Roman"/>
          <w:sz w:val="24"/>
          <w:szCs w:val="24"/>
        </w:rPr>
        <w:t>,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1534B7AC" w14:textId="7FD81B78"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içinde hareket eder. </w:t>
      </w:r>
      <w:r w:rsidR="002D58EA">
        <w:rPr>
          <w:rFonts w:ascii="Times New Roman" w:hAnsi="Times New Roman" w:cs="Times New Roman"/>
          <w:sz w:val="24"/>
          <w:szCs w:val="24"/>
        </w:rPr>
        <w:t>Faaliyetin tamamı, d</w:t>
      </w:r>
      <w:r w:rsidRPr="0062714F">
        <w:rPr>
          <w:rFonts w:ascii="Times New Roman" w:hAnsi="Times New Roman" w:cs="Times New Roman"/>
          <w:sz w:val="24"/>
          <w:szCs w:val="24"/>
        </w:rPr>
        <w:t>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002D58EA">
        <w:rPr>
          <w:rFonts w:ascii="Times New Roman" w:hAnsi="Times New Roman" w:cs="Times New Roman"/>
          <w:sz w:val="24"/>
          <w:szCs w:val="24"/>
        </w:rPr>
        <w:t xml:space="preserve"> tarafından üstlenilir</w:t>
      </w:r>
      <w:r w:rsidR="00673E4F">
        <w:rPr>
          <w:rFonts w:ascii="Times New Roman" w:hAnsi="Times New Roman" w:cs="Times New Roman"/>
          <w:sz w:val="24"/>
          <w:szCs w:val="24"/>
        </w:rPr>
        <w:t>.</w:t>
      </w:r>
    </w:p>
    <w:p w14:paraId="10278124" w14:textId="75F4F63A" w:rsidR="0062714F" w:rsidRPr="0062714F" w:rsidRDefault="0062714F" w:rsidP="001D01D0">
      <w:pPr>
        <w:widowControl w:val="0"/>
        <w:autoSpaceDE w:val="0"/>
        <w:autoSpaceDN w:val="0"/>
        <w:adjustRightInd w:val="0"/>
        <w:spacing w:before="240" w:after="240"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w:t>
      </w:r>
      <w:r w:rsidR="00C742F0">
        <w:rPr>
          <w:rFonts w:ascii="Times New Roman" w:hAnsi="Times New Roman" w:cs="Times New Roman"/>
          <w:sz w:val="24"/>
          <w:szCs w:val="24"/>
        </w:rPr>
        <w:t>-</w:t>
      </w:r>
      <w:r w:rsidR="0084415B" w:rsidRPr="00175E45">
        <w:rPr>
          <w:rFonts w:ascii="Times New Roman" w:hAnsi="Times New Roman" w:cs="Times New Roman"/>
          <w:sz w:val="24"/>
          <w:szCs w:val="24"/>
        </w:rPr>
        <w:t>3</w:t>
      </w:r>
      <w:r w:rsidR="00C742F0">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w:t>
      </w:r>
      <w:r w:rsidRPr="0062714F">
        <w:rPr>
          <w:rFonts w:ascii="Times New Roman" w:hAnsi="Times New Roman" w:cs="Times New Roman"/>
          <w:sz w:val="24"/>
          <w:szCs w:val="24"/>
        </w:rPr>
        <w:t xml:space="preserve">hususlarını taahhüt eder. </w:t>
      </w:r>
    </w:p>
    <w:p w14:paraId="3BC1F503" w14:textId="20A2D2F7"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50C231C5" w14:textId="218417B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1A5FD686" w14:textId="638D792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EE642E">
        <w:rPr>
          <w:rFonts w:ascii="Times New Roman" w:hAnsi="Times New Roman" w:cs="Times New Roman"/>
          <w:sz w:val="24"/>
          <w:szCs w:val="24"/>
        </w:rPr>
        <w:t>10 (</w:t>
      </w:r>
      <w:r w:rsidR="00115BA6">
        <w:rPr>
          <w:rFonts w:ascii="Times New Roman" w:hAnsi="Times New Roman" w:cs="Times New Roman"/>
          <w:sz w:val="24"/>
          <w:szCs w:val="24"/>
        </w:rPr>
        <w:t>on</w:t>
      </w:r>
      <w:r w:rsidR="00EE642E">
        <w:rPr>
          <w:rFonts w:ascii="Times New Roman" w:hAnsi="Times New Roman" w:cs="Times New Roman"/>
          <w:sz w:val="24"/>
          <w:szCs w:val="24"/>
        </w:rPr>
        <w:t>)</w:t>
      </w:r>
      <w:r w:rsidR="00115BA6">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14:paraId="7552ADE8" w14:textId="456CB7B0" w:rsidR="0062714F" w:rsidRPr="00673E4F" w:rsidRDefault="003F06BC"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1946D4">
        <w:rPr>
          <w:rFonts w:ascii="Times New Roman" w:hAnsi="Times New Roman" w:cs="Times New Roman"/>
          <w:sz w:val="24"/>
          <w:szCs w:val="24"/>
        </w:rPr>
        <w:t>Trakya</w:t>
      </w:r>
      <w:r w:rsidR="001946D4"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4A0F9401" w14:textId="57E53C36" w:rsidR="0062714F" w:rsidRDefault="001946D4"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-Mülga</w:t>
      </w:r>
      <w:r w:rsidR="0062714F" w:rsidRPr="0062714F">
        <w:rPr>
          <w:rFonts w:ascii="Times New Roman" w:hAnsi="Times New Roman" w:cs="Times New Roman"/>
          <w:sz w:val="24"/>
          <w:szCs w:val="24"/>
        </w:rPr>
        <w:t>.</w:t>
      </w:r>
    </w:p>
    <w:p w14:paraId="1043C673" w14:textId="77777777" w:rsidR="001D01D0" w:rsidRPr="00673E4F" w:rsidRDefault="001D01D0" w:rsidP="001D01D0">
      <w:pPr>
        <w:widowControl w:val="0"/>
        <w:autoSpaceDE w:val="0"/>
        <w:autoSpaceDN w:val="0"/>
        <w:adjustRightInd w:val="0"/>
        <w:spacing w:before="240" w:after="240" w:line="280" w:lineRule="exact"/>
        <w:ind w:left="525"/>
        <w:jc w:val="both"/>
        <w:rPr>
          <w:rFonts w:ascii="Times New Roman" w:hAnsi="Times New Roman" w:cs="Times New Roman"/>
          <w:sz w:val="24"/>
          <w:szCs w:val="24"/>
        </w:rPr>
      </w:pPr>
    </w:p>
    <w:p w14:paraId="52ADCDCB" w14:textId="251D4385" w:rsidR="0062714F" w:rsidRPr="0062714F" w:rsidRDefault="0062714F" w:rsidP="0062714F">
      <w:pPr>
        <w:pStyle w:val="Balk2"/>
        <w:spacing w:before="120" w:after="120"/>
        <w:ind w:left="0" w:right="-346"/>
        <w:rPr>
          <w:b/>
          <w:u w:val="none"/>
        </w:rPr>
      </w:pPr>
      <w:bookmarkStart w:id="2" w:name="_Toc500267409"/>
      <w:r w:rsidRPr="0062714F">
        <w:rPr>
          <w:b/>
          <w:u w:val="none"/>
        </w:rPr>
        <w:lastRenderedPageBreak/>
        <w:t>MADDE 2 - BİLGİ VE RAPOR SAĞLAMA YÜKÜMLÜLÜĞÜ</w:t>
      </w:r>
      <w:bookmarkEnd w:id="2"/>
    </w:p>
    <w:p w14:paraId="141EEFB6" w14:textId="2DE9641E"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nihai rapor</w:t>
      </w:r>
      <w:r w:rsidR="00247772">
        <w:rPr>
          <w:rFonts w:ascii="Times New Roman" w:hAnsi="Times New Roman" w:cs="Times New Roman"/>
          <w:sz w:val="24"/>
          <w:szCs w:val="24"/>
        </w:rPr>
        <w:t>u</w:t>
      </w:r>
      <w:r w:rsidRPr="0062714F">
        <w:rPr>
          <w:rFonts w:ascii="Times New Roman" w:hAnsi="Times New Roman" w:cs="Times New Roman"/>
          <w:sz w:val="24"/>
          <w:szCs w:val="24"/>
        </w:rPr>
        <w:t xml:space="preserve">  </w:t>
      </w:r>
      <w:r w:rsidR="00247772">
        <w:rPr>
          <w:rFonts w:ascii="Times New Roman" w:hAnsi="Times New Roman" w:cs="Times New Roman"/>
          <w:sz w:val="24"/>
          <w:szCs w:val="24"/>
        </w:rPr>
        <w:t>ve nihai rapor ile birlikte talep edilen faaliyetin gerçekleştirilmesi ve değerlendir</w:t>
      </w:r>
      <w:r w:rsidR="00E70D05">
        <w:rPr>
          <w:rFonts w:ascii="Times New Roman" w:hAnsi="Times New Roman" w:cs="Times New Roman"/>
          <w:sz w:val="24"/>
          <w:szCs w:val="24"/>
        </w:rPr>
        <w:t>i</w:t>
      </w:r>
      <w:r w:rsidR="00247772">
        <w:rPr>
          <w:rFonts w:ascii="Times New Roman" w:hAnsi="Times New Roman" w:cs="Times New Roman"/>
          <w:sz w:val="24"/>
          <w:szCs w:val="24"/>
        </w:rPr>
        <w:t xml:space="preserve">lmesi ile ilgili talep edilecek diğer bilgi ve belgeleri </w:t>
      </w:r>
      <w:r w:rsidRPr="0062714F">
        <w:rPr>
          <w:rFonts w:ascii="Times New Roman" w:hAnsi="Times New Roman" w:cs="Times New Roman"/>
          <w:sz w:val="24"/>
          <w:szCs w:val="24"/>
        </w:rPr>
        <w:t xml:space="preserve">hazırlar. </w:t>
      </w:r>
    </w:p>
    <w:p w14:paraId="5B10F840" w14:textId="7A076168"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AE5EC4C" w14:textId="1BE01716" w:rsidR="0062714F" w:rsidRPr="00F61D80" w:rsidRDefault="0062714F" w:rsidP="00673E4F">
      <w:pPr>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söz konusu raporları sözleşme ekleri ve Ajans tarafından hazırlanan uygulama ve satın alma rehberlerinde belirlenen standart formlara uygun bir şekilde hazırlar</w:t>
      </w:r>
      <w:r w:rsidR="001E288A">
        <w:rPr>
          <w:rFonts w:ascii="Times New Roman" w:hAnsi="Times New Roman" w:cs="Times New Roman"/>
          <w:sz w:val="24"/>
          <w:szCs w:val="24"/>
        </w:rPr>
        <w:t xml:space="preserve"> ve gerek elekt</w:t>
      </w:r>
      <w:r w:rsidR="00E70D05">
        <w:rPr>
          <w:rFonts w:ascii="Times New Roman" w:hAnsi="Times New Roman" w:cs="Times New Roman"/>
          <w:sz w:val="24"/>
          <w:szCs w:val="24"/>
        </w:rPr>
        <w:t>ronik ortamda (e-posta, USB bellek</w:t>
      </w:r>
      <w:r w:rsidR="001E288A">
        <w:rPr>
          <w:rFonts w:ascii="Times New Roman" w:hAnsi="Times New Roman" w:cs="Times New Roman"/>
          <w:sz w:val="24"/>
          <w:szCs w:val="24"/>
        </w:rPr>
        <w:t xml:space="preserve"> vb.) gerekse yazılı şekilde</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423D2E97" w14:textId="3EB59ED9"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w:t>
      </w:r>
      <w:r w:rsidR="00C742F0">
        <w:rPr>
          <w:rFonts w:ascii="Times New Roman" w:hAnsi="Times New Roman" w:cs="Times New Roman"/>
          <w:sz w:val="24"/>
          <w:szCs w:val="24"/>
        </w:rPr>
        <w:t>teknik destek faaliyetinin</w:t>
      </w:r>
      <w:r w:rsidRPr="0062714F">
        <w:rPr>
          <w:rFonts w:ascii="Times New Roman" w:hAnsi="Times New Roman" w:cs="Times New Roman"/>
          <w:sz w:val="24"/>
          <w:szCs w:val="24"/>
        </w:rPr>
        <w:t xml:space="preserve"> uygulandığı dönemleri kapsayacak şekilde hazırlanmalıdır. </w:t>
      </w:r>
    </w:p>
    <w:p w14:paraId="39A49428" w14:textId="6B89E402" w:rsidR="0062714F" w:rsidRPr="00F61D80" w:rsidRDefault="004E50C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r w:rsidR="00F61D80">
        <w:rPr>
          <w:rFonts w:ascii="Times New Roman" w:hAnsi="Times New Roman" w:cs="Times New Roman"/>
          <w:sz w:val="24"/>
          <w:szCs w:val="24"/>
        </w:rPr>
        <w:t>.</w:t>
      </w:r>
    </w:p>
    <w:p w14:paraId="774D0065" w14:textId="3DAF0A91" w:rsidR="00DB2A0B" w:rsidRPr="00673E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son ödemeye esas olmak üzere, “Nihai Rapor” hazırlar. </w:t>
      </w:r>
      <w:r w:rsidR="00D22879">
        <w:rPr>
          <w:rFonts w:ascii="Times New Roman" w:hAnsi="Times New Roman" w:cs="Times New Roman"/>
          <w:sz w:val="24"/>
          <w:szCs w:val="24"/>
        </w:rPr>
        <w:t>N</w:t>
      </w:r>
      <w:r w:rsidRPr="0062714F">
        <w:rPr>
          <w:rFonts w:ascii="Times New Roman" w:hAnsi="Times New Roman" w:cs="Times New Roman"/>
          <w:sz w:val="24"/>
          <w:szCs w:val="24"/>
        </w:rPr>
        <w:t xml:space="preserve">ihai rapor </w:t>
      </w:r>
      <w:r w:rsidR="00C742F0">
        <w:rPr>
          <w:rFonts w:ascii="Times New Roman" w:hAnsi="Times New Roman" w:cs="Times New Roman"/>
          <w:sz w:val="24"/>
          <w:szCs w:val="24"/>
        </w:rPr>
        <w:t>faaliyetin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uygulama</w:t>
      </w:r>
      <w:r w:rsidR="00B8163E">
        <w:rPr>
          <w:rFonts w:ascii="Times New Roman" w:hAnsi="Times New Roman" w:cs="Times New Roman"/>
          <w:sz w:val="24"/>
          <w:szCs w:val="24"/>
        </w:rPr>
        <w:t xml:space="preserve"> süresinin bitiminden </w:t>
      </w:r>
      <w:r w:rsidRPr="00900313">
        <w:rPr>
          <w:rFonts w:ascii="Times New Roman" w:hAnsi="Times New Roman" w:cs="Times New Roman"/>
          <w:sz w:val="24"/>
          <w:szCs w:val="24"/>
        </w:rPr>
        <w:t xml:space="preserve">itibaren </w:t>
      </w:r>
      <w:r w:rsidR="00A1702D" w:rsidRPr="00900313">
        <w:rPr>
          <w:rFonts w:ascii="Times New Roman" w:hAnsi="Times New Roman" w:cs="Times New Roman"/>
          <w:sz w:val="24"/>
          <w:szCs w:val="24"/>
        </w:rPr>
        <w:t>30 (otuz</w:t>
      </w:r>
      <w:r w:rsidR="00D22879" w:rsidRPr="00900313">
        <w:rPr>
          <w:rFonts w:ascii="Times New Roman" w:hAnsi="Times New Roman" w:cs="Times New Roman"/>
          <w:sz w:val="24"/>
          <w:szCs w:val="24"/>
        </w:rPr>
        <w:t xml:space="preserve">) </w:t>
      </w:r>
      <w:r w:rsidRPr="00900313">
        <w:rPr>
          <w:rFonts w:ascii="Times New Roman" w:hAnsi="Times New Roman" w:cs="Times New Roman"/>
          <w:sz w:val="24"/>
          <w:szCs w:val="24"/>
        </w:rPr>
        <w:t xml:space="preserve">gün </w:t>
      </w:r>
      <w:r w:rsidRPr="0062714F">
        <w:rPr>
          <w:rFonts w:ascii="Times New Roman" w:hAnsi="Times New Roman" w:cs="Times New Roman"/>
          <w:sz w:val="24"/>
          <w:szCs w:val="24"/>
        </w:rPr>
        <w:t>içinde Ajansa sunulmalıdır. Gerekli dokümanları ile birlikte teslim alındıktan sonra, Ajans, 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7BADDEF2" w14:textId="5A0D3A42" w:rsidR="0062714F" w:rsidRPr="0062714F" w:rsidRDefault="00DB2A0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Nihai rapor teknik bölümden oluşur.</w:t>
      </w:r>
    </w:p>
    <w:p w14:paraId="66D16EB6" w14:textId="2EF273E0"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w:t>
      </w:r>
      <w:r w:rsidR="0062714F" w:rsidRPr="0062714F">
        <w:rPr>
          <w:rFonts w:ascii="Times New Roman" w:hAnsi="Times New Roman" w:cs="Times New Roman"/>
          <w:sz w:val="24"/>
          <w:szCs w:val="24"/>
        </w:rPr>
        <w:t>ihai rapor</w:t>
      </w:r>
      <w:r>
        <w:rPr>
          <w:rFonts w:ascii="Times New Roman" w:hAnsi="Times New Roman" w:cs="Times New Roman"/>
          <w:sz w:val="24"/>
          <w:szCs w:val="24"/>
        </w:rPr>
        <w:t>,</w:t>
      </w:r>
      <w:r w:rsidR="0062714F" w:rsidRPr="0062714F">
        <w:rPr>
          <w:rFonts w:ascii="Times New Roman" w:hAnsi="Times New Roman" w:cs="Times New Roman"/>
          <w:sz w:val="24"/>
          <w:szCs w:val="24"/>
        </w:rPr>
        <w:t xml:space="preserve">  </w:t>
      </w:r>
      <w:r>
        <w:rPr>
          <w:rFonts w:ascii="Times New Roman" w:hAnsi="Times New Roman" w:cs="Times New Roman"/>
          <w:sz w:val="24"/>
          <w:szCs w:val="24"/>
        </w:rPr>
        <w:t xml:space="preserve">bu hususlara ilaveten </w:t>
      </w:r>
      <w:r w:rsidR="0062714F" w:rsidRPr="0062714F">
        <w:rPr>
          <w:rFonts w:ascii="Times New Roman" w:hAnsi="Times New Roman" w:cs="Times New Roman"/>
          <w:sz w:val="24"/>
          <w:szCs w:val="24"/>
        </w:rPr>
        <w:t xml:space="preserve">ait olduğu dönemde projenin ilerleme ve uygulama süreci ile ilgili faaliyetler, sorunlar, çıktılar, proje yönetimi, ortakların katılımı, paydaşlarla ilişkiler, </w:t>
      </w:r>
      <w:r w:rsidR="00AC3B24">
        <w:rPr>
          <w:rFonts w:ascii="Times New Roman" w:hAnsi="Times New Roman" w:cs="Times New Roman"/>
          <w:sz w:val="24"/>
          <w:szCs w:val="24"/>
        </w:rPr>
        <w:t xml:space="preserve">Ajans </w:t>
      </w:r>
      <w:r>
        <w:rPr>
          <w:rFonts w:ascii="Times New Roman" w:hAnsi="Times New Roman" w:cs="Times New Roman"/>
          <w:sz w:val="24"/>
          <w:szCs w:val="24"/>
        </w:rPr>
        <w:t xml:space="preserve">finansmanının </w:t>
      </w:r>
      <w:r w:rsidR="0062714F" w:rsidRPr="0062714F">
        <w:rPr>
          <w:rFonts w:ascii="Times New Roman" w:hAnsi="Times New Roman" w:cs="Times New Roman"/>
          <w:sz w:val="24"/>
          <w:szCs w:val="24"/>
        </w:rPr>
        <w:t>görünürlü</w:t>
      </w:r>
      <w:r>
        <w:rPr>
          <w:rFonts w:ascii="Times New Roman" w:hAnsi="Times New Roman" w:cs="Times New Roman"/>
          <w:sz w:val="24"/>
          <w:szCs w:val="24"/>
        </w:rPr>
        <w:t>ğüne ilişkin bilgi</w:t>
      </w:r>
      <w:r w:rsidR="0062714F" w:rsidRPr="0062714F">
        <w:rPr>
          <w:rFonts w:ascii="Times New Roman" w:hAnsi="Times New Roman" w:cs="Times New Roman"/>
          <w:sz w:val="24"/>
          <w:szCs w:val="24"/>
        </w:rPr>
        <w:t>, performans göstergelerindeki ilerlemeler, projenin</w:t>
      </w:r>
      <w:r w:rsidR="00EE0129">
        <w:rPr>
          <w:rFonts w:ascii="Times New Roman" w:hAnsi="Times New Roman" w:cs="Times New Roman"/>
          <w:sz w:val="24"/>
          <w:szCs w:val="24"/>
        </w:rPr>
        <w:t xml:space="preserve"> genel değerlendirmesi ve varsa</w:t>
      </w:r>
      <w:r w:rsidR="0062714F" w:rsidRPr="0062714F">
        <w:rPr>
          <w:rFonts w:ascii="Times New Roman" w:hAnsi="Times New Roman" w:cs="Times New Roman"/>
          <w:sz w:val="24"/>
          <w:szCs w:val="24"/>
        </w:rPr>
        <w:t xml:space="preserve"> sözleşme değişiklikleri hakkındaki bildirimler</w:t>
      </w:r>
      <w:r>
        <w:rPr>
          <w:rFonts w:ascii="Times New Roman" w:hAnsi="Times New Roman" w:cs="Times New Roman"/>
          <w:sz w:val="24"/>
          <w:szCs w:val="24"/>
        </w:rPr>
        <w:t>i</w:t>
      </w:r>
      <w:r w:rsidR="0062714F" w:rsidRPr="0062714F">
        <w:rPr>
          <w:rFonts w:ascii="Times New Roman" w:hAnsi="Times New Roman" w:cs="Times New Roman"/>
          <w:sz w:val="24"/>
          <w:szCs w:val="24"/>
        </w:rPr>
        <w:t xml:space="preserve"> içerir.</w:t>
      </w:r>
    </w:p>
    <w:p w14:paraId="5823C841" w14:textId="4FC4536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2260839E" w14:textId="3560FDB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 Mülga.</w:t>
      </w:r>
    </w:p>
    <w:p w14:paraId="5CBAF4A9" w14:textId="72A4F427" w:rsidR="0062714F" w:rsidRPr="00F61D80" w:rsidRDefault="00890C2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r w:rsidR="0062714F" w:rsidRPr="0062714F">
        <w:rPr>
          <w:rFonts w:ascii="Times New Roman" w:hAnsi="Times New Roman" w:cs="Times New Roman"/>
          <w:sz w:val="24"/>
          <w:szCs w:val="24"/>
        </w:rPr>
        <w:t xml:space="preserve"> </w:t>
      </w:r>
    </w:p>
    <w:p w14:paraId="071C139B" w14:textId="43DCF722"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48B731D9" w14:textId="4E7DA10D" w:rsidR="0062714F" w:rsidRPr="00F61D80" w:rsidRDefault="0074328A"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Destek yararlanıcısı,  nihai raporu</w:t>
      </w:r>
      <w:r w:rsidR="00221A30">
        <w:rPr>
          <w:rFonts w:ascii="Times New Roman" w:hAnsi="Times New Roman" w:cs="Times New Roman"/>
          <w:sz w:val="24"/>
          <w:szCs w:val="24"/>
        </w:rPr>
        <w:t xml:space="preserve"> ve birlikte istenen bilgi ve belgeleri</w:t>
      </w:r>
      <w:r w:rsidRPr="0074328A">
        <w:rPr>
          <w:rFonts w:ascii="Times New Roman" w:hAnsi="Times New Roman" w:cs="Times New Roman"/>
          <w:sz w:val="24"/>
          <w:szCs w:val="24"/>
        </w:rPr>
        <w:t xml:space="preserve"> Ajansa </w:t>
      </w:r>
      <w:r w:rsidRPr="00EE0129">
        <w:rPr>
          <w:rFonts w:ascii="Times New Roman" w:hAnsi="Times New Roman" w:cs="Times New Roman"/>
          <w:sz w:val="24"/>
          <w:szCs w:val="24"/>
        </w:rPr>
        <w:t>Madde 2.6’da</w:t>
      </w:r>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w:t>
      </w:r>
      <w:r w:rsidRPr="0074328A">
        <w:rPr>
          <w:rFonts w:ascii="Times New Roman" w:hAnsi="Times New Roman" w:cs="Times New Roman"/>
          <w:sz w:val="24"/>
          <w:szCs w:val="24"/>
        </w:rPr>
        <w:lastRenderedPageBreak/>
        <w:t xml:space="preserve">raporun teslim edilmesi gereken süre içinde ajansa sunmayan yararlanıcılar, ajansın sözleşme özel koşullarda öngördüğü yaptırımı kabul eder. </w:t>
      </w:r>
    </w:p>
    <w:p w14:paraId="1A704FFD" w14:textId="202E57CA" w:rsidR="0062714F" w:rsidRPr="00F61D80" w:rsidRDefault="00AC588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w:t>
      </w:r>
      <w:r w:rsidR="00F61D80">
        <w:rPr>
          <w:rFonts w:ascii="Times New Roman" w:hAnsi="Times New Roman" w:cs="Times New Roman"/>
          <w:sz w:val="24"/>
          <w:szCs w:val="24"/>
        </w:rPr>
        <w:t>a</w:t>
      </w:r>
    </w:p>
    <w:p w14:paraId="61B967E9" w14:textId="77777777" w:rsidR="0062714F" w:rsidRPr="006271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14:paraId="76CC8533" w14:textId="1042E448"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faaliyetin</w:t>
      </w:r>
      <w:r w:rsidRPr="00971574">
        <w:rPr>
          <w:rFonts w:ascii="Times New Roman" w:hAnsi="Times New Roman" w:cs="Times New Roman"/>
          <w:sz w:val="24"/>
          <w:szCs w:val="24"/>
        </w:rPr>
        <w:t xml:space="preserve"> yürütülmesi esnasında ya da </w:t>
      </w:r>
      <w:r w:rsidR="00C742F0">
        <w:rPr>
          <w:rFonts w:ascii="Times New Roman" w:hAnsi="Times New Roman" w:cs="Times New Roman"/>
          <w:sz w:val="24"/>
          <w:szCs w:val="24"/>
        </w:rPr>
        <w:t>faali</w:t>
      </w:r>
      <w:r w:rsidR="00A1702D">
        <w:rPr>
          <w:rFonts w:ascii="Times New Roman" w:hAnsi="Times New Roman" w:cs="Times New Roman"/>
          <w:sz w:val="24"/>
          <w:szCs w:val="24"/>
        </w:rPr>
        <w:t>y</w:t>
      </w:r>
      <w:r w:rsidR="00C742F0">
        <w:rPr>
          <w:rFonts w:ascii="Times New Roman" w:hAnsi="Times New Roman" w:cs="Times New Roman"/>
          <w:sz w:val="24"/>
          <w:szCs w:val="24"/>
        </w:rPr>
        <w:t>etin</w:t>
      </w:r>
      <w:r w:rsidRPr="00971574">
        <w:rPr>
          <w:rFonts w:ascii="Times New Roman" w:hAnsi="Times New Roman" w:cs="Times New Roman"/>
          <w:sz w:val="24"/>
          <w:szCs w:val="24"/>
        </w:rPr>
        <w:t xml:space="preserve">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500E03BB" w:rsidR="0062714F" w:rsidRPr="00673E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ile ilgili olarak Ajansa verdiği tüm bilgi ve belgelerde gerçeğe uygun bilgi verdiğini ve vereceğini kabul ve taahhüt eder.</w:t>
      </w:r>
    </w:p>
    <w:p w14:paraId="33527639" w14:textId="77777777" w:rsidR="006A694C" w:rsidRDefault="006A694C" w:rsidP="00673E4F">
      <w:pPr>
        <w:pStyle w:val="ListeParagraf"/>
        <w:rPr>
          <w:rFonts w:ascii="Times New Roman" w:hAnsi="Times New Roman" w:cs="Times New Roman"/>
          <w:spacing w:val="-2"/>
          <w:sz w:val="24"/>
          <w:szCs w:val="24"/>
        </w:rPr>
      </w:pPr>
    </w:p>
    <w:p w14:paraId="11195689" w14:textId="28928771" w:rsidR="006A694C" w:rsidRPr="00F61D80" w:rsidRDefault="006A694C"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73E4F">
        <w:rPr>
          <w:rFonts w:ascii="Times New Roman" w:hAnsi="Times New Roman" w:cs="Times New Roman"/>
          <w:lang w:eastAsia="tr-TR"/>
        </w:rPr>
        <w:t xml:space="preserve">Gerçekleştirilecek faaliyetlerin amaçlarına uygun olarak uygulanmasının ve uygulamaların sözleşme ve diğer ilgili mevzuatta belirtilen usul ve esaslara göre gerçekleştirilmesinin izlenmesinden, uygulamaya yönelik olarak düzenlenecek tüm belgelerin doğrulanmasından, onaylanmasından ve birer suretinin </w:t>
      </w:r>
      <w:r w:rsidR="00130D26" w:rsidRPr="00673E4F">
        <w:rPr>
          <w:rFonts w:ascii="Times New Roman" w:hAnsi="Times New Roman" w:cs="Times New Roman"/>
          <w:lang w:eastAsia="tr-TR"/>
        </w:rPr>
        <w:t>10</w:t>
      </w:r>
      <w:r w:rsidRPr="00673E4F">
        <w:rPr>
          <w:rFonts w:ascii="Times New Roman" w:hAnsi="Times New Roman" w:cs="Times New Roman"/>
          <w:lang w:eastAsia="tr-TR"/>
        </w:rPr>
        <w:t xml:space="preserve"> </w:t>
      </w:r>
      <w:r w:rsidR="00130D26" w:rsidRPr="00673E4F">
        <w:rPr>
          <w:rFonts w:ascii="Times New Roman" w:hAnsi="Times New Roman" w:cs="Times New Roman"/>
          <w:lang w:eastAsia="tr-TR"/>
        </w:rPr>
        <w:t>(on</w:t>
      </w:r>
      <w:r w:rsidRPr="00673E4F">
        <w:rPr>
          <w:rFonts w:ascii="Times New Roman" w:hAnsi="Times New Roman" w:cs="Times New Roman"/>
          <w:lang w:eastAsia="tr-TR"/>
        </w:rPr>
        <w:t>) yıl boyunca muhafazasından Ajans sorumludur.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w:t>
      </w:r>
      <w:r w:rsidR="00EE0E59">
        <w:rPr>
          <w:b/>
          <w:u w:val="none"/>
        </w:rPr>
        <w:t>S</w:t>
      </w:r>
      <w:r w:rsidRPr="0062714F">
        <w:rPr>
          <w:b/>
          <w:u w:val="none"/>
        </w:rPr>
        <w:t>İ</w:t>
      </w:r>
      <w:bookmarkEnd w:id="5"/>
    </w:p>
    <w:p w14:paraId="4D15571D" w14:textId="44B1EF94" w:rsidR="00876271"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C742F0">
        <w:rPr>
          <w:rFonts w:ascii="Times New Roman" w:hAnsi="Times New Roman" w:cs="Times New Roman"/>
          <w:sz w:val="24"/>
          <w:szCs w:val="24"/>
        </w:rPr>
        <w:t>Faaliyetin</w:t>
      </w:r>
      <w:r w:rsidR="00EE0E59" w:rsidRPr="00EE0E59">
        <w:rPr>
          <w:rFonts w:ascii="Times New Roman" w:hAnsi="Times New Roman" w:cs="Times New Roman"/>
          <w:sz w:val="24"/>
          <w:szCs w:val="24"/>
        </w:rPr>
        <w:t xml:space="preserve">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p>
    <w:p w14:paraId="207C8339" w14:textId="65ED3B81" w:rsidR="0062714F" w:rsidRDefault="006B23D1"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5910AC2A" w14:textId="77777777" w:rsidR="00673E4F" w:rsidRPr="0062714F" w:rsidRDefault="00673E4F"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t>MADDE 5 - GİZLİLİK</w:t>
      </w:r>
      <w:bookmarkEnd w:id="6"/>
      <w:bookmarkEnd w:id="7"/>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lastRenderedPageBreak/>
        <w:t>MADDE 6 - GÖRÜNÜRLÜK</w:t>
      </w:r>
      <w:bookmarkEnd w:id="8"/>
      <w:bookmarkEnd w:id="9"/>
      <w:r w:rsidRPr="0062714F">
        <w:rPr>
          <w:b/>
          <w:u w:val="none"/>
        </w:rPr>
        <w:t xml:space="preserve"> </w:t>
      </w:r>
    </w:p>
    <w:p w14:paraId="15EEF787" w14:textId="75DF7B95"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 tarafından aksi talep edilmediği veya kararlaştırılmadığı takdirde, destek yararlanıcısı, uygulamakta olduğu </w:t>
      </w:r>
      <w:r w:rsidR="00C742F0">
        <w:rPr>
          <w:rFonts w:ascii="Times New Roman" w:hAnsi="Times New Roman" w:cs="Times New Roman"/>
          <w:sz w:val="24"/>
          <w:szCs w:val="24"/>
        </w:rPr>
        <w:t>teknik destek faaliyetinde</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w:t>
      </w:r>
      <w:r w:rsidR="00B55236">
        <w:rPr>
          <w:rFonts w:ascii="Times New Roman" w:hAnsi="Times New Roman" w:cs="Times New Roman"/>
          <w:sz w:val="24"/>
          <w:szCs w:val="24"/>
        </w:rPr>
        <w:t>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3DE4D9E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Özel olarak, destek yararlanıcısı,</w:t>
      </w:r>
      <w:r w:rsidR="008E3949">
        <w:rPr>
          <w:rFonts w:ascii="Times New Roman" w:hAnsi="Times New Roman" w:cs="Times New Roman"/>
          <w:sz w:val="24"/>
          <w:szCs w:val="24"/>
        </w:rPr>
        <w:t xml:space="preserve"> </w:t>
      </w:r>
      <w:r w:rsidR="00CB1CDF">
        <w:rPr>
          <w:rFonts w:ascii="Times New Roman" w:hAnsi="Times New Roman" w:cs="Times New Roman"/>
          <w:sz w:val="24"/>
          <w:szCs w:val="24"/>
        </w:rPr>
        <w:t>faaliyetin</w:t>
      </w:r>
      <w:r w:rsidRPr="0062714F">
        <w:rPr>
          <w:rFonts w:ascii="Times New Roman" w:hAnsi="Times New Roman" w:cs="Times New Roman"/>
          <w:sz w:val="24"/>
          <w:szCs w:val="24"/>
        </w:rPr>
        <w:t xml:space="preserve"> nihai yararlanıcılarına verilen bilgide, kendi dahili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6F9F2F4F"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w:t>
      </w:r>
      <w:r w:rsidR="002470C4" w:rsidRPr="002470C4">
        <w:rPr>
          <w:rFonts w:ascii="Times New Roman" w:hAnsi="Times New Roman" w:cs="Times New Roman"/>
          <w:sz w:val="24"/>
          <w:szCs w:val="24"/>
        </w:rPr>
        <w:t xml:space="preserve">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logo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5B10127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w:t>
      </w:r>
      <w:r w:rsidR="00CB1CDF">
        <w:rPr>
          <w:rFonts w:ascii="Times New Roman" w:hAnsi="Times New Roman" w:cs="Times New Roman"/>
          <w:sz w:val="24"/>
          <w:szCs w:val="24"/>
        </w:rPr>
        <w:t>faaliyet</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hakkında yapılan herhangi bir tebliğ veya yayında, projenin Ajansın </w:t>
      </w:r>
      <w:r w:rsidR="00CB1CDF">
        <w:rPr>
          <w:rFonts w:ascii="Times New Roman" w:hAnsi="Times New Roman" w:cs="Times New Roman"/>
          <w:sz w:val="24"/>
          <w:szCs w:val="24"/>
        </w:rPr>
        <w:t>teknik</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3CA3C479"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14:paraId="2DC0DF75" w14:textId="71B52C1F"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Faaliyetin</w:t>
      </w:r>
      <w:r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sonuçlarının, raporların ve ilgili diğer belgelerin mülkiyeti ve isim hakkı ile fikri ve sınai mülkiyet hakları destek yararlanıcısına aittir</w:t>
      </w:r>
      <w:r w:rsidR="0062714F" w:rsidRPr="0062714F">
        <w:rPr>
          <w:rFonts w:ascii="Times New Roman" w:hAnsi="Times New Roman" w:cs="Times New Roman"/>
          <w:spacing w:val="-2"/>
          <w:sz w:val="24"/>
          <w:szCs w:val="24"/>
        </w:rPr>
        <w:t>.</w:t>
      </w:r>
    </w:p>
    <w:p w14:paraId="5B4954EF"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4E6A9D1E"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7.1’in hükümlerine karşın ve </w:t>
      </w:r>
      <w:r w:rsidRPr="001D01D0">
        <w:rPr>
          <w:rFonts w:ascii="Times New Roman" w:hAnsi="Times New Roman" w:cs="Times New Roman"/>
          <w:sz w:val="24"/>
          <w:szCs w:val="24"/>
        </w:rPr>
        <w:t>Madde 5</w:t>
      </w:r>
      <w:r w:rsidRPr="00673E4F">
        <w:rPr>
          <w:rFonts w:ascii="Times New Roman" w:hAnsi="Times New Roman" w:cs="Times New Roman"/>
          <w:sz w:val="24"/>
          <w:szCs w:val="24"/>
        </w:rPr>
        <w:t>’e</w:t>
      </w:r>
      <w:r w:rsidRPr="0062714F">
        <w:rPr>
          <w:rFonts w:ascii="Times New Roman" w:hAnsi="Times New Roman" w:cs="Times New Roman"/>
          <w:sz w:val="24"/>
          <w:szCs w:val="24"/>
        </w:rPr>
        <w:t xml:space="preserv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 tarafından </w:t>
      </w:r>
      <w:r w:rsidR="00CB1CDF">
        <w:rPr>
          <w:rFonts w:ascii="Times New Roman" w:hAnsi="Times New Roman" w:cs="Times New Roman"/>
          <w:sz w:val="24"/>
          <w:szCs w:val="24"/>
        </w:rPr>
        <w:t>teknik destek faaliyeti</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2C8896F0"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6C0F6" w:rsid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4FC89139" w:rsidR="006B23D1"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61A06008"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lastRenderedPageBreak/>
        <w:t xml:space="preserve">MADDE 8 </w:t>
      </w:r>
      <w:r w:rsidR="00CB1CDF">
        <w:rPr>
          <w:b/>
          <w:u w:val="none"/>
        </w:rPr>
        <w:t>–</w:t>
      </w:r>
      <w:r w:rsidRPr="0062714F">
        <w:rPr>
          <w:b/>
          <w:u w:val="none"/>
        </w:rPr>
        <w:t xml:space="preserve"> </w:t>
      </w:r>
      <w:r w:rsidR="00CB1CDF">
        <w:rPr>
          <w:b/>
          <w:u w:val="none"/>
        </w:rPr>
        <w:t>TEKNİK DESTEK FAALİYETİNİN</w:t>
      </w:r>
      <w:r w:rsidRPr="0062714F">
        <w:rPr>
          <w:b/>
          <w:u w:val="none"/>
        </w:rPr>
        <w:t xml:space="preserve"> İZLENMESİ / DEĞERLENDİRİLMESİ</w:t>
      </w:r>
      <w:bookmarkEnd w:id="12"/>
      <w:bookmarkEnd w:id="13"/>
    </w:p>
    <w:p w14:paraId="33B3D531" w14:textId="29CFBF30" w:rsidR="0062714F" w:rsidRPr="0062714F" w:rsidRDefault="00CB1CDF" w:rsidP="0062714F">
      <w:pPr>
        <w:pStyle w:val="ndeer"/>
        <w:numPr>
          <w:ilvl w:val="1"/>
          <w:numId w:val="12"/>
        </w:numPr>
        <w:tabs>
          <w:tab w:val="clear" w:pos="810"/>
        </w:tabs>
        <w:spacing w:before="120"/>
        <w:ind w:left="567" w:hanging="567"/>
        <w:jc w:val="both"/>
        <w:rPr>
          <w:szCs w:val="24"/>
        </w:rPr>
      </w:pPr>
      <w:r>
        <w:rPr>
          <w:szCs w:val="24"/>
        </w:rPr>
        <w:t>Teknik destek</w:t>
      </w:r>
      <w:r w:rsidR="0062714F" w:rsidRPr="0062714F">
        <w:rPr>
          <w:szCs w:val="24"/>
        </w:rPr>
        <w:t xml:space="preserve"> faaliyetleri</w:t>
      </w:r>
      <w:r>
        <w:rPr>
          <w:szCs w:val="24"/>
        </w:rPr>
        <w:t>nin</w:t>
      </w:r>
      <w:r w:rsidR="0062714F" w:rsidRPr="0062714F">
        <w:rPr>
          <w:szCs w:val="24"/>
        </w:rPr>
        <w:t xml:space="preserve"> izlenmesi dönemler itibari ile destek yararlanıcısı tarafından hazırlanacak raporlar ve Ajans tarafından düzenlenecek izleme ziyaretleri aracılığıyla yapıla</w:t>
      </w:r>
      <w:r w:rsidR="001B73FB">
        <w:rPr>
          <w:szCs w:val="24"/>
        </w:rPr>
        <w:t>bilir</w:t>
      </w:r>
      <w:r w:rsidR="0062714F" w:rsidRPr="0062714F">
        <w:rPr>
          <w:szCs w:val="24"/>
        </w:rPr>
        <w:t>.</w:t>
      </w:r>
    </w:p>
    <w:p w14:paraId="15068575" w14:textId="200A6C80"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sözleşmelere uygun olarak yürütülüp yürütülmediği, destek yararlanıcısının karşılaştığı sorunlara çözüm bulunması ve projelerin uygulanabilirliğinin sağlanması amacıyla yerinde izleme ziyaretleri yapıla</w:t>
      </w:r>
      <w:r w:rsidR="001B73FB">
        <w:rPr>
          <w:szCs w:val="24"/>
        </w:rPr>
        <w:t>bilir</w:t>
      </w:r>
      <w:r w:rsidRPr="0062714F">
        <w:rPr>
          <w:szCs w:val="24"/>
        </w:rPr>
        <w:t>.</w:t>
      </w:r>
    </w:p>
    <w:p w14:paraId="363A8603" w14:textId="67E1BAD8" w:rsidR="0062714F" w:rsidRPr="0062714F" w:rsidRDefault="001B73FB" w:rsidP="00F61D80">
      <w:pPr>
        <w:pStyle w:val="ndeer"/>
        <w:numPr>
          <w:ilvl w:val="1"/>
          <w:numId w:val="12"/>
        </w:numPr>
        <w:tabs>
          <w:tab w:val="clear" w:pos="810"/>
          <w:tab w:val="num" w:pos="567"/>
        </w:tabs>
        <w:spacing w:before="120"/>
        <w:ind w:left="567" w:hanging="567"/>
        <w:jc w:val="both"/>
        <w:rPr>
          <w:szCs w:val="24"/>
        </w:rPr>
      </w:pPr>
      <w:r>
        <w:rPr>
          <w:szCs w:val="24"/>
        </w:rPr>
        <w:t>Mülga.</w:t>
      </w:r>
    </w:p>
    <w:p w14:paraId="7E33F6E1" w14:textId="1712AD55"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izleme ziyaretleri, Ajans yetkilileri ve destek yararlanıcılarıyla karşılıklı olarak planlanır. </w:t>
      </w:r>
    </w:p>
    <w:p w14:paraId="2A93151E" w14:textId="428CF889"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Destek yararlanıcısı, Ajansın izleme ve değerlendirme süreçleriyle ilgili olarak görevlendireceği kişilere, değerlendirmeye ve/veya izleme görevine yardımcı olacak her türlü bilgi ve belgeyi sağlamak görevini üstlenir erişim hakkı tanır.</w:t>
      </w:r>
    </w:p>
    <w:p w14:paraId="679DF1A5" w14:textId="0B228091"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Eğer taraflardan biri </w:t>
      </w:r>
      <w:r w:rsidR="00CB1CDF">
        <w:rPr>
          <w:szCs w:val="24"/>
        </w:rPr>
        <w:t>faaliyetin</w:t>
      </w:r>
      <w:r w:rsidRPr="0062714F">
        <w:rPr>
          <w:szCs w:val="24"/>
        </w:rPr>
        <w:t xml:space="preserve">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7E54BB14" w14:textId="36AD1F08" w:rsidR="0062714F" w:rsidRPr="00F61D80" w:rsidRDefault="001922E0" w:rsidP="00673E4F">
      <w:pPr>
        <w:numPr>
          <w:ilvl w:val="1"/>
          <w:numId w:val="6"/>
        </w:numPr>
        <w:tabs>
          <w:tab w:val="clear" w:pos="360"/>
        </w:tabs>
        <w:spacing w:before="240" w:after="240" w:line="240" w:lineRule="auto"/>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Mülga. </w:t>
      </w:r>
    </w:p>
    <w:p w14:paraId="1399EB06" w14:textId="478D6CC6"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verme kararının sorgulanmasını gerektiren veya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talebi ile başvuranlara eşit muamele yapılması hususuna aykırı düşen bir Sözleşme değişikliği tesis etme amacını veya etkisini haiz olamaz. </w:t>
      </w:r>
    </w:p>
    <w:p w14:paraId="51A339FE" w14:textId="18F30EB8" w:rsidR="0062714F" w:rsidRDefault="0062714F" w:rsidP="00673E4F">
      <w:pPr>
        <w:numPr>
          <w:ilvl w:val="1"/>
          <w:numId w:val="6"/>
        </w:numPr>
        <w:tabs>
          <w:tab w:val="clear" w:pos="360"/>
        </w:tabs>
        <w:spacing w:before="240"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CB1CDF">
        <w:rPr>
          <w:rFonts w:ascii="Times New Roman" w:hAnsi="Times New Roman" w:cs="Times New Roman"/>
          <w:sz w:val="24"/>
          <w:szCs w:val="24"/>
        </w:rPr>
        <w:t>faaliyetin</w:t>
      </w:r>
      <w:r w:rsidR="000B43C4">
        <w:rPr>
          <w:rFonts w:ascii="Times New Roman" w:hAnsi="Times New Roman" w:cs="Times New Roman"/>
          <w:sz w:val="24"/>
          <w:szCs w:val="24"/>
        </w:rPr>
        <w:t xml:space="preserve"> uygulama</w:t>
      </w:r>
      <w:r w:rsidRPr="0062714F">
        <w:rPr>
          <w:rFonts w:ascii="Times New Roman" w:hAnsi="Times New Roman" w:cs="Times New Roman"/>
          <w:sz w:val="24"/>
          <w:szCs w:val="24"/>
        </w:rPr>
        <w:t xml:space="preserve"> süresince değiştirilebilir, geriye dönük olarak değişiklik yapılamaz.</w:t>
      </w:r>
    </w:p>
    <w:p w14:paraId="3F885E91" w14:textId="77777777" w:rsidR="00673E4F" w:rsidRPr="00F61D80" w:rsidRDefault="00673E4F" w:rsidP="001D01D0">
      <w:pPr>
        <w:spacing w:before="240" w:after="0" w:line="240" w:lineRule="auto"/>
        <w:ind w:left="567"/>
        <w:jc w:val="both"/>
        <w:rPr>
          <w:rFonts w:ascii="Times New Roman" w:hAnsi="Times New Roman" w:cs="Times New Roman"/>
          <w:sz w:val="24"/>
          <w:szCs w:val="24"/>
        </w:rPr>
      </w:pPr>
    </w:p>
    <w:p w14:paraId="7DF4A481" w14:textId="679B3626"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 DEVİR</w:t>
      </w:r>
      <w:bookmarkEnd w:id="16"/>
      <w:bookmarkEnd w:id="17"/>
    </w:p>
    <w:p w14:paraId="1FCEABEC" w14:textId="4FF78014" w:rsidR="0062714F" w:rsidRDefault="00E17DA5" w:rsidP="00673E4F">
      <w:pPr>
        <w:widowControl w:val="0"/>
        <w:autoSpaceDE w:val="0"/>
        <w:autoSpaceDN w:val="0"/>
        <w:adjustRightInd w:val="0"/>
        <w:spacing w:after="240" w:line="280" w:lineRule="exact"/>
        <w:jc w:val="both"/>
        <w:rPr>
          <w:rFonts w:ascii="Times New Roman" w:hAnsi="Times New Roman" w:cs="Times New Roman"/>
          <w:spacing w:val="-2"/>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64F9501C" w14:textId="77777777" w:rsidR="00673E4F" w:rsidRPr="0062714F" w:rsidRDefault="00673E4F" w:rsidP="00673E4F">
      <w:pPr>
        <w:widowControl w:val="0"/>
        <w:autoSpaceDE w:val="0"/>
        <w:autoSpaceDN w:val="0"/>
        <w:adjustRightInd w:val="0"/>
        <w:spacing w:after="240" w:line="280" w:lineRule="exact"/>
        <w:jc w:val="both"/>
        <w:rPr>
          <w:rFonts w:ascii="Times New Roman" w:hAnsi="Times New Roman" w:cs="Times New Roman"/>
          <w:sz w:val="24"/>
          <w:szCs w:val="24"/>
        </w:rPr>
      </w:pPr>
    </w:p>
    <w:p w14:paraId="56A64D82" w14:textId="6BA8AF7D" w:rsidR="0062714F" w:rsidRPr="0062714F" w:rsidRDefault="0062714F" w:rsidP="00673E4F">
      <w:pPr>
        <w:pStyle w:val="Balk2"/>
        <w:spacing w:before="240" w:after="240"/>
        <w:ind w:left="0" w:right="-346"/>
        <w:rPr>
          <w:b/>
          <w:u w:val="none"/>
        </w:rPr>
      </w:pPr>
      <w:bookmarkStart w:id="18" w:name="_Toc233088327"/>
      <w:bookmarkStart w:id="19" w:name="_Toc500267418"/>
      <w:r w:rsidRPr="0062714F">
        <w:rPr>
          <w:b/>
          <w:u w:val="none"/>
        </w:rPr>
        <w:t xml:space="preserve">MADDE 11 </w:t>
      </w:r>
      <w:r w:rsidR="00CB1CDF">
        <w:rPr>
          <w:b/>
          <w:u w:val="none"/>
        </w:rPr>
        <w:t>–</w:t>
      </w:r>
      <w:r w:rsidRPr="0062714F">
        <w:rPr>
          <w:b/>
          <w:u w:val="none"/>
        </w:rPr>
        <w:t xml:space="preserve"> </w:t>
      </w:r>
      <w:r w:rsidR="00CB1CDF">
        <w:rPr>
          <w:b/>
          <w:u w:val="none"/>
        </w:rPr>
        <w:t>TEKNİK DESTEK FAALİYETİ</w:t>
      </w:r>
      <w:r w:rsidRPr="0062714F">
        <w:rPr>
          <w:b/>
          <w:u w:val="none"/>
        </w:rPr>
        <w:t xml:space="preserve"> UYGULAMA SÜRESİ, SÜRE UZATIMI, DURDURMA, MÜCBİR SEBEPLER VE </w:t>
      </w:r>
      <w:r w:rsidR="0032598E">
        <w:rPr>
          <w:b/>
          <w:u w:val="none"/>
        </w:rPr>
        <w:t xml:space="preserve">PROJE </w:t>
      </w:r>
      <w:r w:rsidRPr="0062714F">
        <w:rPr>
          <w:b/>
          <w:u w:val="none"/>
        </w:rPr>
        <w:t>BİTİŞ TARİHİ</w:t>
      </w:r>
      <w:bookmarkEnd w:id="18"/>
      <w:bookmarkEnd w:id="19"/>
    </w:p>
    <w:p w14:paraId="44F846B9" w14:textId="01D2C34F" w:rsidR="0062714F" w:rsidRPr="0062714F" w:rsidRDefault="00CB1CDF" w:rsidP="0062714F">
      <w:pPr>
        <w:pStyle w:val="bekMetni"/>
        <w:numPr>
          <w:ilvl w:val="1"/>
          <w:numId w:val="4"/>
        </w:numPr>
        <w:tabs>
          <w:tab w:val="clear" w:pos="600"/>
        </w:tabs>
        <w:ind w:left="602" w:right="0" w:hanging="616"/>
      </w:pPr>
      <w:r>
        <w:t>Teknik destek faaliyeti</w:t>
      </w:r>
      <w:r w:rsidR="0062714F" w:rsidRPr="0062714F">
        <w:t xml:space="preserve"> uygulama süresi, sözleşmede özel koşullar Madde 2’de belirtilmiştir</w:t>
      </w:r>
      <w:r w:rsidR="00AC3B24">
        <w:t>.</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1AF07248" w:rsidR="00CB18A9" w:rsidRPr="00F61D80" w:rsidRDefault="00CB18A9" w:rsidP="00D275AF">
      <w:pPr>
        <w:pStyle w:val="bekMetni"/>
        <w:numPr>
          <w:ilvl w:val="1"/>
          <w:numId w:val="4"/>
        </w:numPr>
      </w:pPr>
      <w:r w:rsidRPr="00F61D80">
        <w:lastRenderedPageBreak/>
        <w:t>Sözleşme süresi Yönetmelikte düzenlenen hallerde değiştirilebilir. Bu kapsamda;</w:t>
      </w:r>
    </w:p>
    <w:p w14:paraId="27E5A157" w14:textId="4F0B84A2" w:rsidR="00CB18A9" w:rsidRDefault="00FC3D7F" w:rsidP="00673E4F">
      <w:pPr>
        <w:autoSpaceDE w:val="0"/>
        <w:autoSpaceDN w:val="0"/>
        <w:adjustRightInd w:val="0"/>
        <w:spacing w:after="120" w:line="240" w:lineRule="auto"/>
        <w:ind w:left="567"/>
        <w:jc w:val="both"/>
      </w:pPr>
      <w:r>
        <w:rPr>
          <w:rFonts w:ascii="Times New Roman" w:hAnsi="Times New Roman" w:cs="Times New Roman"/>
          <w:sz w:val="24"/>
          <w:szCs w:val="24"/>
        </w:rPr>
        <w:t>T</w:t>
      </w:r>
      <w:r w:rsidRPr="00673E4F">
        <w:rPr>
          <w:rFonts w:ascii="Times New Roman" w:eastAsia="Times New Roman" w:hAnsi="Times New Roman" w:cs="Times New Roman"/>
          <w:sz w:val="24"/>
          <w:szCs w:val="24"/>
        </w:rPr>
        <w:t>alebin fazla olması, yoğunluk ve başka sebeplerden dolayı, onaylandığı halde altı ay içinde gerçekleştirilemeyen teknik destek faaliyetlerinin uygulama süresi; ajansın iş yükü, uzman profili ve çalışma programı göz önünde bulundurularak genel sekreterce en fazla bir ay süre ile uzatılabilir</w:t>
      </w:r>
      <w:r w:rsidR="00322D4B">
        <w:rPr>
          <w:rFonts w:ascii="Times New Roman" w:hAnsi="Times New Roman" w:cs="Times New Roman"/>
          <w:sz w:val="24"/>
          <w:szCs w:val="24"/>
        </w:rPr>
        <w:t>.</w:t>
      </w:r>
    </w:p>
    <w:p w14:paraId="2F6B3CEE" w14:textId="004FBC6C"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568E00F" w:rsidR="0062714F" w:rsidRPr="0062714F" w:rsidRDefault="0062714F" w:rsidP="00D275AF">
      <w:pPr>
        <w:pStyle w:val="bekMetni"/>
        <w:numPr>
          <w:ilvl w:val="1"/>
          <w:numId w:val="4"/>
        </w:numPr>
        <w:ind w:left="602" w:right="0" w:hanging="616"/>
      </w:pPr>
      <w:r w:rsidRPr="0062714F">
        <w:t>Mevcut koşullar</w:t>
      </w:r>
      <w:r w:rsidR="00292288">
        <w:t xml:space="preserve"> faaliyetin</w:t>
      </w:r>
      <w:r w:rsidRPr="0062714F">
        <w:t xml:space="preserve"> devamını çok güç veya tehlikeli kılıyorsa, </w:t>
      </w:r>
      <w:r w:rsidR="00D974EE">
        <w:t xml:space="preserve">sözleşme değişikliği veya </w:t>
      </w:r>
      <w:r w:rsidR="00292288">
        <w:t xml:space="preserve">faaliyetin </w:t>
      </w:r>
      <w:r w:rsidRPr="0062714F">
        <w:t xml:space="preserve">tamamının veya bir </w:t>
      </w:r>
      <w:r w:rsidRPr="00D8487F">
        <w:t xml:space="preserve">kısmının durdurulması Ajans tarafından da destek yararlanıcısına önerilebilir. </w:t>
      </w:r>
      <w:r w:rsidR="00D974EE" w:rsidRPr="00D8487F">
        <w:t xml:space="preserve">Bu sebepler </w:t>
      </w:r>
      <w:r w:rsidR="00292288">
        <w:t>faaliyetin</w:t>
      </w:r>
      <w:r w:rsidR="00292288" w:rsidRPr="00D8487F">
        <w:t xml:space="preserve"> </w:t>
      </w:r>
      <w:r w:rsidR="00D974EE" w:rsidRPr="00D8487F">
        <w:t>devamına</w:t>
      </w:r>
      <w:r w:rsidR="00D974EE" w:rsidRPr="0062714F">
        <w:t xml:space="preserve"> veya amacının gerçekleşmesine engel nitelikte ise </w:t>
      </w:r>
      <w:r w:rsidR="00292288">
        <w:t>Genel Sekreter</w:t>
      </w:r>
      <w:r w:rsidR="00D974EE" w:rsidRPr="0062714F">
        <w:t xml:space="preserve"> kararıyla </w:t>
      </w:r>
      <w:r w:rsidR="00292288">
        <w:t>faaliyet</w:t>
      </w:r>
      <w:r w:rsidR="00292288" w:rsidRPr="0062714F">
        <w:t xml:space="preserve"> </w:t>
      </w:r>
      <w:r w:rsidR="00D974EE" w:rsidRPr="0062714F">
        <w:t>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18AED306"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 xml:space="preserve">veya </w:t>
      </w:r>
      <w:r w:rsidR="00292288">
        <w:t>faaliyetin</w:t>
      </w:r>
      <w:r w:rsidRPr="00D275AF">
        <w:t xml:space="preserve">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w:t>
      </w:r>
      <w:r w:rsidR="00292288">
        <w:t>Faaliyetin</w:t>
      </w:r>
      <w:r w:rsidR="00D04A38" w:rsidRPr="00D04A38">
        <w:t xml:space="preserve"> durdurulması kapsamında verilen süre </w:t>
      </w:r>
      <w:r w:rsidR="00292288">
        <w:t>faaliyetin</w:t>
      </w:r>
      <w:r w:rsidR="00D04A38" w:rsidRPr="00D04A38">
        <w:t xml:space="preserv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77777777"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 SÖZLEŞMENİN FESHİ</w:t>
      </w:r>
      <w:bookmarkEnd w:id="20"/>
      <w:bookmarkEnd w:id="21"/>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6A4BD0DC" w:rsidR="0062714F" w:rsidRPr="0062714F" w:rsidRDefault="0062714F" w:rsidP="00B94642">
      <w:pPr>
        <w:numPr>
          <w:ilvl w:val="0"/>
          <w:numId w:val="18"/>
        </w:numPr>
        <w:tabs>
          <w:tab w:val="clear" w:pos="360"/>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w:t>
      </w:r>
      <w:r w:rsidR="00B94642">
        <w:rPr>
          <w:rFonts w:ascii="Times New Roman" w:hAnsi="Times New Roman" w:cs="Times New Roman"/>
          <w:sz w:val="24"/>
          <w:szCs w:val="24"/>
        </w:rPr>
        <w:t xml:space="preserve"> 10</w:t>
      </w:r>
      <w:r w:rsidRPr="0062714F">
        <w:rPr>
          <w:rFonts w:ascii="Times New Roman" w:hAnsi="Times New Roman" w:cs="Times New Roman"/>
          <w:sz w:val="24"/>
          <w:szCs w:val="24"/>
        </w:rPr>
        <w:t xml:space="preserve"> </w:t>
      </w:r>
      <w:r w:rsidR="00B94642">
        <w:rPr>
          <w:rFonts w:ascii="Times New Roman" w:hAnsi="Times New Roman" w:cs="Times New Roman"/>
          <w:sz w:val="24"/>
          <w:szCs w:val="24"/>
        </w:rPr>
        <w:t>(</w:t>
      </w:r>
      <w:r w:rsidR="00D04A38">
        <w:rPr>
          <w:rFonts w:ascii="Times New Roman" w:hAnsi="Times New Roman" w:cs="Times New Roman"/>
          <w:sz w:val="24"/>
          <w:szCs w:val="24"/>
        </w:rPr>
        <w:t>on</w:t>
      </w:r>
      <w:r w:rsidR="00B94642">
        <w:rPr>
          <w:rFonts w:ascii="Times New Roman" w:hAnsi="Times New Roman" w:cs="Times New Roman"/>
          <w:sz w:val="24"/>
          <w:szCs w:val="24"/>
        </w:rPr>
        <w:t>)</w:t>
      </w:r>
      <w:r w:rsidR="00D04A38">
        <w:rPr>
          <w:rFonts w:ascii="Times New Roman" w:hAnsi="Times New Roman" w:cs="Times New Roman"/>
          <w:sz w:val="24"/>
          <w:szCs w:val="24"/>
        </w:rPr>
        <w:t xml:space="preserve">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3FAA9F5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 xml:space="preserve">İflas veya tasfiye halinde olması; işlerinin mahkemelerce idare ediliyor olması; alacaklılarla herhangi bir düzenlemeye girmiş olması; iş veya faaliyetlerini askıya </w:t>
      </w:r>
      <w:r w:rsidR="0062714F" w:rsidRPr="00D275AF">
        <w:rPr>
          <w:rFonts w:ascii="Times New Roman" w:hAnsi="Times New Roman" w:cs="Times New Roman"/>
          <w:sz w:val="24"/>
          <w:szCs w:val="24"/>
        </w:rPr>
        <w:lastRenderedPageBreak/>
        <w:t>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edilmesi gibi meri mevzuat ve düzenlemelerde yeri olan bir prosedür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Dolandırıcılık veya yolsuzlukla iştigal etmesi veya bir suç örgütüne ya da Ajansın mali çıkarlarına zarar verici herhangi bir faaliyete dahil olması, (bu husus yararlanıcının ortakları ve iştirakçileri için de geçerlidir)</w:t>
      </w:r>
    </w:p>
    <w:p w14:paraId="48F4302D" w14:textId="79567A04"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8A2FD7" w:rsidRPr="00416A4D">
        <w:rPr>
          <w:rFonts w:ascii="Times New Roman" w:hAnsi="Times New Roman" w:cs="Times New Roman"/>
          <w:sz w:val="24"/>
          <w:szCs w:val="24"/>
        </w:rPr>
        <w:t>Madde 4 ve</w:t>
      </w:r>
      <w:r w:rsidR="0062714F" w:rsidRPr="00416A4D">
        <w:rPr>
          <w:rFonts w:ascii="Times New Roman" w:hAnsi="Times New Roman" w:cs="Times New Roman"/>
          <w:sz w:val="24"/>
          <w:szCs w:val="24"/>
        </w:rPr>
        <w:t xml:space="preserve"> 10</w:t>
      </w:r>
      <w:r w:rsidR="008A2FD7" w:rsidRPr="00416A4D">
        <w:rPr>
          <w:rFonts w:ascii="Times New Roman" w:hAnsi="Times New Roman" w:cs="Times New Roman"/>
          <w:sz w:val="24"/>
          <w:szCs w:val="24"/>
        </w:rPr>
        <w:t>’</w:t>
      </w:r>
      <w:r w:rsidR="0062714F" w:rsidRPr="00416A4D">
        <w:rPr>
          <w:rFonts w:ascii="Times New Roman" w:hAnsi="Times New Roman" w:cs="Times New Roman"/>
          <w:sz w:val="24"/>
          <w:szCs w:val="24"/>
        </w:rPr>
        <w:t>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61098480"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8A2FD7" w:rsidRPr="00416A4D">
        <w:rPr>
          <w:rFonts w:ascii="Times New Roman" w:hAnsi="Times New Roman" w:cs="Times New Roman"/>
          <w:sz w:val="24"/>
          <w:szCs w:val="24"/>
        </w:rPr>
        <w:t>Madde 11.7’de</w:t>
      </w:r>
      <w:r w:rsidR="0062714F" w:rsidRPr="00416A4D">
        <w:rPr>
          <w:rFonts w:ascii="Times New Roman" w:hAnsi="Times New Roman" w:cs="Times New Roman"/>
          <w:sz w:val="24"/>
          <w:szCs w:val="24"/>
        </w:rPr>
        <w:t xml:space="preserve"> belirtilen</w:t>
      </w:r>
      <w:r w:rsidR="0062714F" w:rsidRPr="00D275AF">
        <w:rPr>
          <w:rFonts w:ascii="Times New Roman" w:hAnsi="Times New Roman" w:cs="Times New Roman"/>
          <w:sz w:val="24"/>
          <w:szCs w:val="24"/>
        </w:rPr>
        <w:t xml:space="preserve">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739DA24E"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Mesleki faaliyeti ilgilendiren bir suçtan kesin hüküm niteliğinde bir karar ile mahkumiyet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4B968237"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sözleşmede</w:t>
      </w:r>
      <w:r w:rsidR="00292288">
        <w:rPr>
          <w:rFonts w:ascii="Times New Roman" w:hAnsi="Times New Roman" w:cs="Times New Roman"/>
          <w:sz w:val="24"/>
          <w:szCs w:val="24"/>
        </w:rPr>
        <w:t>n doğan masraflar ve Ajansın uğradığı zarar tutarında</w:t>
      </w:r>
      <w:r w:rsidR="008E3949">
        <w:rPr>
          <w:rFonts w:ascii="Times New Roman" w:hAnsi="Times New Roman" w:cs="Times New Roman"/>
          <w:sz w:val="24"/>
          <w:szCs w:val="24"/>
        </w:rPr>
        <w:t xml:space="preserve"> </w:t>
      </w:r>
      <w:r w:rsidR="000D38C5" w:rsidRPr="00F80FA2">
        <w:rPr>
          <w:rFonts w:ascii="Times New Roman" w:hAnsi="Times New Roman" w:cs="Times New Roman"/>
          <w:sz w:val="24"/>
          <w:szCs w:val="24"/>
        </w:rPr>
        <w:t>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4B9460B0" w14:textId="37B40C00"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56D14EFE" w14:textId="402277F3" w:rsidR="008F1049" w:rsidRDefault="0062714F" w:rsidP="001D01D0">
      <w:pPr>
        <w:widowControl w:val="0"/>
        <w:autoSpaceDE w:val="0"/>
        <w:autoSpaceDN w:val="0"/>
        <w:adjustRightInd w:val="0"/>
        <w:spacing w:line="280" w:lineRule="exact"/>
        <w:ind w:left="644" w:hanging="644"/>
        <w:jc w:val="both"/>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w:t>
      </w:r>
      <w:r w:rsidR="008E441A">
        <w:rPr>
          <w:rFonts w:ascii="Times New Roman" w:hAnsi="Times New Roman" w:cs="Times New Roman"/>
          <w:sz w:val="24"/>
          <w:szCs w:val="24"/>
        </w:rPr>
        <w:t xml:space="preserve">ürlü anlaşmazlıkların çözümünde </w:t>
      </w:r>
      <w:r w:rsidR="007630D7">
        <w:rPr>
          <w:rFonts w:ascii="Times New Roman" w:hAnsi="Times New Roman" w:cs="Times New Roman"/>
          <w:sz w:val="24"/>
          <w:szCs w:val="24"/>
        </w:rPr>
        <w:t>Tekirdağ</w:t>
      </w:r>
      <w:r w:rsidR="007630D7" w:rsidRPr="0062714F">
        <w:rPr>
          <w:rFonts w:ascii="Times New Roman" w:hAnsi="Times New Roman" w:cs="Times New Roman"/>
          <w:sz w:val="24"/>
          <w:szCs w:val="24"/>
        </w:rPr>
        <w:t xml:space="preserve"> </w:t>
      </w:r>
      <w:r w:rsidRPr="0062714F">
        <w:rPr>
          <w:rFonts w:ascii="Times New Roman" w:hAnsi="Times New Roman" w:cs="Times New Roman"/>
          <w:sz w:val="24"/>
          <w:szCs w:val="24"/>
        </w:rPr>
        <w:t>Mahkemeleri ve İcra Daireleri yetkilidir.</w:t>
      </w:r>
      <w:bookmarkStart w:id="24" w:name="_Toc233088330"/>
    </w:p>
    <w:p w14:paraId="36D041B0" w14:textId="3765AEC5" w:rsidR="0062714F" w:rsidRPr="0062714F" w:rsidRDefault="0062714F" w:rsidP="001D01D0">
      <w:pPr>
        <w:pStyle w:val="Balk1"/>
        <w:spacing w:before="240" w:after="240"/>
        <w:ind w:right="-346"/>
      </w:pPr>
      <w:bookmarkStart w:id="25" w:name="_Toc500267421"/>
      <w:r w:rsidRPr="0062714F">
        <w:t>MALİ HÜKÜMLER</w:t>
      </w:r>
      <w:bookmarkEnd w:id="24"/>
      <w:bookmarkEnd w:id="25"/>
    </w:p>
    <w:p w14:paraId="6E74C77D" w14:textId="41B3351E" w:rsidR="0062714F" w:rsidRPr="0062714F" w:rsidRDefault="0062714F" w:rsidP="001D01D0">
      <w:pPr>
        <w:pStyle w:val="Balk2"/>
        <w:spacing w:before="240" w:after="240"/>
        <w:ind w:left="0" w:right="-346"/>
        <w:rPr>
          <w:b/>
          <w:u w:val="none"/>
        </w:rPr>
      </w:pPr>
      <w:bookmarkStart w:id="26" w:name="_Toc233088331"/>
      <w:bookmarkStart w:id="27" w:name="_Toc500267422"/>
      <w:r w:rsidRPr="0062714F">
        <w:rPr>
          <w:b/>
          <w:u w:val="none"/>
        </w:rPr>
        <w:t>MADDE 14 - UYGUN MALİYETLER</w:t>
      </w:r>
      <w:bookmarkEnd w:id="26"/>
      <w:bookmarkEnd w:id="27"/>
    </w:p>
    <w:p w14:paraId="356C2CE7" w14:textId="77777777" w:rsidR="00F61D80" w:rsidRDefault="007630D7" w:rsidP="00673E4F">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Ajans tarafından </w:t>
      </w:r>
      <w:r w:rsidRPr="00673E4F">
        <w:rPr>
          <w:rFonts w:ascii="Times New Roman" w:hAnsi="Times New Roman" w:cs="Times New Roman"/>
          <w:sz w:val="24"/>
          <w:szCs w:val="24"/>
        </w:rPr>
        <w:t xml:space="preserve">teknik desteğin hizmet alımı yoluyla karşılandığı durumda sadece uzman giderleri (yol ve konaklama dâhil) hizmet alımı çerçevesinde Ajans tarafından karşılanır. Bu maliyetler haricinde yer alan tüm maliyetler, uygun olmayan maliyetler kapsamındadır. </w:t>
      </w:r>
    </w:p>
    <w:p w14:paraId="4D241ED1" w14:textId="797ADCB9" w:rsidR="0062714F" w:rsidRPr="00673E4F" w:rsidRDefault="00F61D80" w:rsidP="001D01D0">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w:t>
      </w:r>
      <w:r w:rsidR="007630D7" w:rsidRPr="00673E4F">
        <w:rPr>
          <w:rFonts w:ascii="Times New Roman" w:hAnsi="Times New Roman" w:cs="Times New Roman"/>
          <w:sz w:val="24"/>
          <w:szCs w:val="24"/>
        </w:rPr>
        <w:t xml:space="preserve">eknik destek faaliyetlerinin gerçekleştirilebilmesi için gerekli çalışma materyalleri ile eğitim, çalıştay vb. çalışmaların organizasyonuna ait harcamalar ve gereklilikler yararlanıcı tarafından sağlanır. </w:t>
      </w:r>
      <w:r w:rsidR="007630D7" w:rsidRPr="00F61D80">
        <w:rPr>
          <w:rFonts w:ascii="Times New Roman" w:hAnsi="Times New Roman" w:cs="Times New Roman"/>
          <w:sz w:val="24"/>
          <w:szCs w:val="24"/>
        </w:rPr>
        <w:t xml:space="preserve">Teknik destek </w:t>
      </w:r>
      <w:r w:rsidR="007630D7" w:rsidRPr="00673E4F">
        <w:rPr>
          <w:rFonts w:ascii="Times New Roman" w:hAnsi="Times New Roman" w:cs="Times New Roman"/>
          <w:sz w:val="24"/>
          <w:szCs w:val="24"/>
        </w:rPr>
        <w:t xml:space="preserve">faaliyetlerinde destek yararlanıcısından herhangi bir eş finansman (nakdi katkı) talep edilmez. Ancak teknik destek faaliyetlerinin gerçekleştirilebilmesi için gerekli çalışma materyalleri ile eğitim, çalıştay vb. çalışmaların organizasyonuna ait harcamalar ve gereklilikler yararlanıcı ve/veya ortağı tarafından sağlanır. Ajans tarafından sağlanacak teknik destek; sadece uzman teminini, uzmanlık hizmet bedelini ve uzmanların yol ve konaklama giderlerini kapsar. </w:t>
      </w:r>
    </w:p>
    <w:p w14:paraId="7F5E4DAE" w14:textId="205CD1D7" w:rsidR="0062714F" w:rsidRPr="0062714F" w:rsidRDefault="0062714F" w:rsidP="001D01D0">
      <w:pPr>
        <w:pStyle w:val="Balk2"/>
        <w:spacing w:before="240" w:after="240"/>
        <w:ind w:left="0" w:right="-346"/>
      </w:pPr>
      <w:bookmarkStart w:id="28" w:name="_Toc233088332"/>
      <w:bookmarkStart w:id="29" w:name="_Toc500267423"/>
      <w:r w:rsidRPr="0062714F">
        <w:rPr>
          <w:b/>
          <w:u w:val="none"/>
        </w:rPr>
        <w:t xml:space="preserve">MADDE 15 </w:t>
      </w:r>
      <w:r w:rsidR="004E2427">
        <w:rPr>
          <w:b/>
          <w:u w:val="none"/>
        </w:rPr>
        <w:t>–</w:t>
      </w:r>
      <w:r w:rsidRPr="0062714F">
        <w:rPr>
          <w:b/>
          <w:u w:val="none"/>
        </w:rPr>
        <w:t xml:space="preserve"> </w:t>
      </w:r>
      <w:r w:rsidR="004E2427">
        <w:rPr>
          <w:b/>
          <w:u w:val="none"/>
        </w:rPr>
        <w:t xml:space="preserve">Mülga </w:t>
      </w:r>
      <w:bookmarkEnd w:id="28"/>
      <w:bookmarkEnd w:id="29"/>
    </w:p>
    <w:p w14:paraId="5FD7084A" w14:textId="7E2CFFE3" w:rsidR="0062714F" w:rsidRPr="0062714F" w:rsidRDefault="0062714F" w:rsidP="001D01D0">
      <w:pPr>
        <w:pStyle w:val="Balk2"/>
        <w:spacing w:before="240" w:after="240"/>
        <w:ind w:left="0" w:right="-346"/>
        <w:rPr>
          <w:b/>
          <w:u w:val="none"/>
        </w:rPr>
      </w:pPr>
      <w:bookmarkStart w:id="30" w:name="_Toc233088333"/>
      <w:bookmarkStart w:id="31" w:name="_Toc500267424"/>
      <w:r w:rsidRPr="0062714F">
        <w:rPr>
          <w:b/>
          <w:u w:val="none"/>
        </w:rPr>
        <w:t xml:space="preserve">MADDE 16 - </w:t>
      </w:r>
      <w:r w:rsidR="004E2427">
        <w:rPr>
          <w:b/>
          <w:u w:val="none"/>
        </w:rPr>
        <w:t xml:space="preserve"> Mülga </w:t>
      </w:r>
      <w:bookmarkEnd w:id="30"/>
      <w:bookmarkEnd w:id="31"/>
    </w:p>
    <w:p w14:paraId="61AB3C94" w14:textId="77777777" w:rsidR="0062714F" w:rsidRPr="0062714F" w:rsidRDefault="0062714F" w:rsidP="00673E4F">
      <w:pPr>
        <w:widowControl w:val="0"/>
        <w:autoSpaceDE w:val="0"/>
        <w:autoSpaceDN w:val="0"/>
        <w:adjustRightInd w:val="0"/>
        <w:spacing w:before="120" w:after="120" w:line="283" w:lineRule="exact"/>
        <w:jc w:val="both"/>
        <w:rPr>
          <w:rFonts w:ascii="Times New Roman" w:hAnsi="Times New Roman" w:cs="Times New Roman"/>
          <w:sz w:val="24"/>
          <w:szCs w:val="24"/>
        </w:rPr>
      </w:pPr>
    </w:p>
    <w:p w14:paraId="013FF0FB" w14:textId="77777777" w:rsidR="0062714F" w:rsidRPr="0062714F" w:rsidRDefault="0062714F" w:rsidP="0062714F">
      <w:pPr>
        <w:pStyle w:val="Balk2"/>
        <w:spacing w:before="120" w:after="120"/>
        <w:ind w:left="0" w:right="-346"/>
        <w:rPr>
          <w:b/>
          <w:u w:val="none"/>
        </w:rPr>
      </w:pPr>
      <w:bookmarkStart w:id="32" w:name="_Toc233088334"/>
      <w:bookmarkStart w:id="33" w:name="_Toc500267425"/>
      <w:r w:rsidRPr="0062714F">
        <w:rPr>
          <w:b/>
          <w:u w:val="none"/>
        </w:rPr>
        <w:t>MADDE 17 - AJANS TARAFINDAN SAĞLANACAK DESTEĞİN NİHAİ TUTARI</w:t>
      </w:r>
      <w:bookmarkEnd w:id="32"/>
      <w:bookmarkEnd w:id="33"/>
    </w:p>
    <w:p w14:paraId="0D0C804A" w14:textId="46112DF0" w:rsidR="0062714F" w:rsidRPr="00D8487F" w:rsidRDefault="004E2427"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673E4F">
        <w:rPr>
          <w:rFonts w:ascii="Times New Roman" w:hAnsi="Times New Roman" w:cs="Times New Roman"/>
          <w:sz w:val="24"/>
          <w:szCs w:val="24"/>
        </w:rPr>
        <w:t xml:space="preserve">Ajans, teknik destek kapsamındaki faaliyeti hizmet alımı yoluyla yaparsa, Ajansa olan toplam maliyeti </w:t>
      </w:r>
      <w:r w:rsidR="00D42A1B">
        <w:rPr>
          <w:rFonts w:ascii="Times New Roman" w:hAnsi="Times New Roman" w:cs="Times New Roman"/>
          <w:sz w:val="24"/>
          <w:szCs w:val="24"/>
        </w:rPr>
        <w:t>program rehberinde yer alan limitleri</w:t>
      </w:r>
      <w:r w:rsidRPr="00673E4F">
        <w:rPr>
          <w:rFonts w:ascii="Times New Roman" w:hAnsi="Times New Roman" w:cs="Times New Roman"/>
          <w:sz w:val="24"/>
          <w:szCs w:val="24"/>
        </w:rPr>
        <w:t xml:space="preserve"> aşamaz.</w:t>
      </w:r>
      <w:r>
        <w:t xml:space="preserve"> </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71839FCE" w:rsidR="0062714F" w:rsidRPr="0062714F" w:rsidRDefault="004E2427"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 xml:space="preserve">Destek yararlanıcısı, </w:t>
      </w:r>
      <w:r w:rsidRPr="0041337E">
        <w:rPr>
          <w:rFonts w:ascii="Times New Roman" w:hAnsi="Times New Roman" w:cs="Times New Roman"/>
          <w:sz w:val="24"/>
          <w:szCs w:val="24"/>
        </w:rPr>
        <w:t>sağlanan d</w:t>
      </w:r>
      <w:r w:rsidR="0041337E" w:rsidRPr="0041337E">
        <w:rPr>
          <w:rFonts w:ascii="Times New Roman" w:hAnsi="Times New Roman" w:cs="Times New Roman"/>
          <w:sz w:val="24"/>
          <w:szCs w:val="24"/>
        </w:rPr>
        <w:t>estekten</w:t>
      </w:r>
      <w:r w:rsidRPr="0041337E">
        <w:rPr>
          <w:rFonts w:ascii="Times New Roman" w:hAnsi="Times New Roman" w:cs="Times New Roman"/>
          <w:sz w:val="24"/>
          <w:szCs w:val="24"/>
        </w:rPr>
        <w:t xml:space="preserve"> hiçbir şekilde gelir (kâr) sağlamayacağı hususunu kabul eder. </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1BFE5418" w14:textId="5F3D3FAF" w:rsidR="00673E4F" w:rsidRPr="001D01D0" w:rsidRDefault="0062714F" w:rsidP="001D01D0">
      <w:pPr>
        <w:pStyle w:val="Balk2"/>
        <w:spacing w:before="240" w:after="360"/>
        <w:ind w:left="0" w:right="-346"/>
        <w:rPr>
          <w:b/>
          <w:u w:val="none"/>
        </w:rPr>
      </w:pPr>
      <w:bookmarkStart w:id="34" w:name="_Toc233088335"/>
      <w:bookmarkStart w:id="35" w:name="_Toc500267426"/>
      <w:r w:rsidRPr="0062714F">
        <w:rPr>
          <w:b/>
          <w:u w:val="none"/>
        </w:rPr>
        <w:t>MADDE 18 - İSTİRDAT (GERİ ALMA)</w:t>
      </w:r>
      <w:bookmarkEnd w:id="34"/>
      <w:bookmarkEnd w:id="35"/>
      <w:r w:rsidR="00D42A1B">
        <w:rPr>
          <w:b/>
          <w:u w:val="none"/>
        </w:rPr>
        <w:t>- Mülg</w:t>
      </w:r>
      <w:r w:rsidR="00F61D80">
        <w:rPr>
          <w:b/>
          <w:u w:val="none"/>
        </w:rPr>
        <w:t>a</w:t>
      </w:r>
    </w:p>
    <w:p w14:paraId="73DC2E8C" w14:textId="77777777" w:rsidR="0062714F" w:rsidRPr="0062714F" w:rsidRDefault="0062714F" w:rsidP="00673E4F">
      <w:pPr>
        <w:pStyle w:val="Balk2"/>
        <w:spacing w:before="240" w:after="240"/>
        <w:ind w:left="0" w:right="-346"/>
        <w:rPr>
          <w:b/>
          <w:u w:val="none"/>
        </w:rPr>
      </w:pPr>
      <w:bookmarkStart w:id="36" w:name="_Toc233088336"/>
      <w:bookmarkStart w:id="37" w:name="_Toc500267427"/>
      <w:r w:rsidRPr="0062714F">
        <w:rPr>
          <w:b/>
          <w:u w:val="none"/>
        </w:rPr>
        <w:t>MADDE 19- FAİZ</w:t>
      </w:r>
      <w:bookmarkEnd w:id="36"/>
      <w:bookmarkEnd w:id="37"/>
    </w:p>
    <w:p w14:paraId="60F2AC1D" w14:textId="260EAB3C"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4E2427">
        <w:rPr>
          <w:rFonts w:ascii="Times New Roman" w:hAnsi="Times New Roman" w:cs="Times New Roman"/>
          <w:sz w:val="24"/>
          <w:szCs w:val="24"/>
        </w:rPr>
        <w:t>Trakya</w:t>
      </w:r>
      <w:r w:rsidR="00151AE7">
        <w:rPr>
          <w:rFonts w:ascii="Times New Roman" w:hAnsi="Times New Roman" w:cs="Times New Roman"/>
          <w:sz w:val="24"/>
          <w:szCs w:val="24"/>
        </w:rPr>
        <w:t xml:space="preserve"> Kalkınma Ajansı</w:t>
      </w:r>
      <w:r w:rsidRPr="0062714F">
        <w:rPr>
          <w:rFonts w:ascii="Times New Roman" w:hAnsi="Times New Roman" w:cs="Times New Roman"/>
          <w:sz w:val="24"/>
          <w:szCs w:val="24"/>
        </w:rPr>
        <w:t xml:space="preserve">na ödemesi gereken cezai şart ve tazminatlar dahil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63042" w14:textId="77777777" w:rsidR="00781589" w:rsidRDefault="00781589" w:rsidP="0062714F">
      <w:pPr>
        <w:spacing w:after="0" w:line="240" w:lineRule="auto"/>
      </w:pPr>
      <w:r>
        <w:separator/>
      </w:r>
    </w:p>
  </w:endnote>
  <w:endnote w:type="continuationSeparator" w:id="0">
    <w:p w14:paraId="2D40F0B3" w14:textId="77777777" w:rsidR="00781589" w:rsidRDefault="00781589"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872511"/>
      <w:docPartObj>
        <w:docPartGallery w:val="Page Numbers (Bottom of Page)"/>
        <w:docPartUnique/>
      </w:docPartObj>
    </w:sdtPr>
    <w:sdtContent>
      <w:p w14:paraId="421C444F" w14:textId="17CD0B4F" w:rsidR="00CB1CDF" w:rsidRDefault="00CB1CDF">
        <w:pPr>
          <w:pStyle w:val="AltBilgi"/>
          <w:jc w:val="right"/>
        </w:pPr>
        <w:r>
          <w:fldChar w:fldCharType="begin"/>
        </w:r>
        <w:r>
          <w:instrText>PAGE   \* MERGEFORMAT</w:instrText>
        </w:r>
        <w:r>
          <w:fldChar w:fldCharType="separate"/>
        </w:r>
        <w:r w:rsidR="00FF1EEC" w:rsidRPr="00FF1EEC">
          <w:rPr>
            <w:noProof/>
            <w:lang w:val="tr-TR"/>
          </w:rPr>
          <w:t>8</w:t>
        </w:r>
        <w:r>
          <w:fldChar w:fldCharType="end"/>
        </w:r>
      </w:p>
    </w:sdtContent>
  </w:sdt>
  <w:p w14:paraId="517566C9" w14:textId="77777777" w:rsidR="00CB1CDF" w:rsidRDefault="00CB1CDF">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2955" w14:textId="77777777" w:rsidR="00781589" w:rsidRDefault="00781589" w:rsidP="0062714F">
      <w:pPr>
        <w:spacing w:after="0" w:line="240" w:lineRule="auto"/>
      </w:pPr>
      <w:r>
        <w:separator/>
      </w:r>
    </w:p>
  </w:footnote>
  <w:footnote w:type="continuationSeparator" w:id="0">
    <w:p w14:paraId="0A860E67" w14:textId="77777777" w:rsidR="00781589" w:rsidRDefault="00781589"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18DBB" w14:textId="77777777" w:rsidR="00CB1CDF" w:rsidRPr="00846677" w:rsidRDefault="00CB1CDF" w:rsidP="00221A30">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CB1CDF" w:rsidRDefault="00CB1CD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00013332">
    <w:abstractNumId w:val="17"/>
  </w:num>
  <w:num w:numId="2" w16cid:durableId="461928804">
    <w:abstractNumId w:val="1"/>
  </w:num>
  <w:num w:numId="3" w16cid:durableId="1381781299">
    <w:abstractNumId w:val="14"/>
  </w:num>
  <w:num w:numId="4" w16cid:durableId="232085872">
    <w:abstractNumId w:val="11"/>
  </w:num>
  <w:num w:numId="5" w16cid:durableId="798763117">
    <w:abstractNumId w:val="25"/>
  </w:num>
  <w:num w:numId="6" w16cid:durableId="72168307">
    <w:abstractNumId w:val="26"/>
  </w:num>
  <w:num w:numId="7" w16cid:durableId="301473173">
    <w:abstractNumId w:val="18"/>
  </w:num>
  <w:num w:numId="8" w16cid:durableId="775060117">
    <w:abstractNumId w:val="24"/>
  </w:num>
  <w:num w:numId="9" w16cid:durableId="1570267067">
    <w:abstractNumId w:val="5"/>
  </w:num>
  <w:num w:numId="10" w16cid:durableId="1848712512">
    <w:abstractNumId w:val="0"/>
  </w:num>
  <w:num w:numId="11" w16cid:durableId="1586569536">
    <w:abstractNumId w:val="4"/>
  </w:num>
  <w:num w:numId="12" w16cid:durableId="295528381">
    <w:abstractNumId w:val="23"/>
  </w:num>
  <w:num w:numId="13" w16cid:durableId="1187212975">
    <w:abstractNumId w:val="13"/>
  </w:num>
  <w:num w:numId="14" w16cid:durableId="1829516720">
    <w:abstractNumId w:val="15"/>
  </w:num>
  <w:num w:numId="15" w16cid:durableId="1873685695">
    <w:abstractNumId w:val="10"/>
  </w:num>
  <w:num w:numId="16" w16cid:durableId="2094400205">
    <w:abstractNumId w:val="9"/>
  </w:num>
  <w:num w:numId="17" w16cid:durableId="721638872">
    <w:abstractNumId w:val="19"/>
  </w:num>
  <w:num w:numId="18" w16cid:durableId="894050794">
    <w:abstractNumId w:val="20"/>
  </w:num>
  <w:num w:numId="19" w16cid:durableId="373390887">
    <w:abstractNumId w:val="3"/>
  </w:num>
  <w:num w:numId="20" w16cid:durableId="2025011722">
    <w:abstractNumId w:val="2"/>
  </w:num>
  <w:num w:numId="21" w16cid:durableId="1659265234">
    <w:abstractNumId w:val="22"/>
  </w:num>
  <w:num w:numId="22" w16cid:durableId="2050571316">
    <w:abstractNumId w:val="8"/>
  </w:num>
  <w:num w:numId="23" w16cid:durableId="686323876">
    <w:abstractNumId w:val="16"/>
  </w:num>
  <w:num w:numId="24" w16cid:durableId="1578435620">
    <w:abstractNumId w:val="7"/>
  </w:num>
  <w:num w:numId="25" w16cid:durableId="32966783">
    <w:abstractNumId w:val="12"/>
  </w:num>
  <w:num w:numId="26" w16cid:durableId="5883187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389042">
    <w:abstractNumId w:val="6"/>
  </w:num>
  <w:num w:numId="28" w16cid:durableId="1116289156">
    <w:abstractNumId w:val="21"/>
  </w:num>
  <w:num w:numId="29" w16cid:durableId="48729049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41B"/>
    <w:rsid w:val="00006F04"/>
    <w:rsid w:val="0002058D"/>
    <w:rsid w:val="0002509A"/>
    <w:rsid w:val="0002606F"/>
    <w:rsid w:val="000634D8"/>
    <w:rsid w:val="00066E3A"/>
    <w:rsid w:val="00071738"/>
    <w:rsid w:val="000B43C4"/>
    <w:rsid w:val="000B6788"/>
    <w:rsid w:val="000D38C5"/>
    <w:rsid w:val="000F0706"/>
    <w:rsid w:val="00110F89"/>
    <w:rsid w:val="00115BA6"/>
    <w:rsid w:val="001213A6"/>
    <w:rsid w:val="00130D26"/>
    <w:rsid w:val="00135A93"/>
    <w:rsid w:val="0014456A"/>
    <w:rsid w:val="00151AE7"/>
    <w:rsid w:val="00157D09"/>
    <w:rsid w:val="00173DAA"/>
    <w:rsid w:val="00175E45"/>
    <w:rsid w:val="00176752"/>
    <w:rsid w:val="00183945"/>
    <w:rsid w:val="00183E03"/>
    <w:rsid w:val="001922E0"/>
    <w:rsid w:val="001946D4"/>
    <w:rsid w:val="001B73FB"/>
    <w:rsid w:val="001D01D0"/>
    <w:rsid w:val="001D33A5"/>
    <w:rsid w:val="001E0C5B"/>
    <w:rsid w:val="001E0CB3"/>
    <w:rsid w:val="001E288A"/>
    <w:rsid w:val="001F0D10"/>
    <w:rsid w:val="001F2B85"/>
    <w:rsid w:val="002127E6"/>
    <w:rsid w:val="002143F6"/>
    <w:rsid w:val="00221A30"/>
    <w:rsid w:val="00246FEA"/>
    <w:rsid w:val="002470C4"/>
    <w:rsid w:val="00247772"/>
    <w:rsid w:val="002710D4"/>
    <w:rsid w:val="00274824"/>
    <w:rsid w:val="002771EC"/>
    <w:rsid w:val="002832A3"/>
    <w:rsid w:val="00292288"/>
    <w:rsid w:val="002D58EA"/>
    <w:rsid w:val="002E0D64"/>
    <w:rsid w:val="00306C88"/>
    <w:rsid w:val="00322D4B"/>
    <w:rsid w:val="0032598E"/>
    <w:rsid w:val="00332078"/>
    <w:rsid w:val="00334101"/>
    <w:rsid w:val="00337F02"/>
    <w:rsid w:val="003422C5"/>
    <w:rsid w:val="00350264"/>
    <w:rsid w:val="00360796"/>
    <w:rsid w:val="00373AE9"/>
    <w:rsid w:val="003870D3"/>
    <w:rsid w:val="00397EE5"/>
    <w:rsid w:val="003B027D"/>
    <w:rsid w:val="003D6111"/>
    <w:rsid w:val="003E188E"/>
    <w:rsid w:val="003E6AED"/>
    <w:rsid w:val="003F06BC"/>
    <w:rsid w:val="00407C07"/>
    <w:rsid w:val="0041337E"/>
    <w:rsid w:val="00416A4D"/>
    <w:rsid w:val="00440A33"/>
    <w:rsid w:val="0044164B"/>
    <w:rsid w:val="00444A38"/>
    <w:rsid w:val="00444C88"/>
    <w:rsid w:val="00467C5B"/>
    <w:rsid w:val="004919C7"/>
    <w:rsid w:val="00492375"/>
    <w:rsid w:val="004C0552"/>
    <w:rsid w:val="004C44FC"/>
    <w:rsid w:val="004E2427"/>
    <w:rsid w:val="004E34F4"/>
    <w:rsid w:val="004E50C1"/>
    <w:rsid w:val="004F6940"/>
    <w:rsid w:val="004F6DD8"/>
    <w:rsid w:val="00515589"/>
    <w:rsid w:val="00516E9B"/>
    <w:rsid w:val="0052723C"/>
    <w:rsid w:val="005364C8"/>
    <w:rsid w:val="00536F8C"/>
    <w:rsid w:val="00545D3E"/>
    <w:rsid w:val="00553D7C"/>
    <w:rsid w:val="0056320E"/>
    <w:rsid w:val="00577798"/>
    <w:rsid w:val="00584E30"/>
    <w:rsid w:val="005901B9"/>
    <w:rsid w:val="005963F6"/>
    <w:rsid w:val="005D4272"/>
    <w:rsid w:val="005D60AE"/>
    <w:rsid w:val="005E6EBA"/>
    <w:rsid w:val="00610366"/>
    <w:rsid w:val="00614ABE"/>
    <w:rsid w:val="00615C3D"/>
    <w:rsid w:val="00624CF8"/>
    <w:rsid w:val="0062714F"/>
    <w:rsid w:val="00630098"/>
    <w:rsid w:val="00673E4F"/>
    <w:rsid w:val="00677417"/>
    <w:rsid w:val="006A5159"/>
    <w:rsid w:val="006A694C"/>
    <w:rsid w:val="006B23D1"/>
    <w:rsid w:val="006D2C46"/>
    <w:rsid w:val="006D4354"/>
    <w:rsid w:val="007058EA"/>
    <w:rsid w:val="007144B9"/>
    <w:rsid w:val="00734508"/>
    <w:rsid w:val="007358E0"/>
    <w:rsid w:val="0074328A"/>
    <w:rsid w:val="007630D7"/>
    <w:rsid w:val="00780302"/>
    <w:rsid w:val="00781589"/>
    <w:rsid w:val="00786463"/>
    <w:rsid w:val="007C1928"/>
    <w:rsid w:val="007E475C"/>
    <w:rsid w:val="008037F5"/>
    <w:rsid w:val="00813538"/>
    <w:rsid w:val="0083518B"/>
    <w:rsid w:val="0084415B"/>
    <w:rsid w:val="008445B7"/>
    <w:rsid w:val="00845BFA"/>
    <w:rsid w:val="00864D98"/>
    <w:rsid w:val="00876271"/>
    <w:rsid w:val="00876ACC"/>
    <w:rsid w:val="00890A61"/>
    <w:rsid w:val="00890C2B"/>
    <w:rsid w:val="008A11E2"/>
    <w:rsid w:val="008A2FD7"/>
    <w:rsid w:val="008C769C"/>
    <w:rsid w:val="008D1062"/>
    <w:rsid w:val="008D278F"/>
    <w:rsid w:val="008D42E2"/>
    <w:rsid w:val="008E3949"/>
    <w:rsid w:val="008E3F96"/>
    <w:rsid w:val="008E441A"/>
    <w:rsid w:val="008F1049"/>
    <w:rsid w:val="00900313"/>
    <w:rsid w:val="009149E4"/>
    <w:rsid w:val="0092700F"/>
    <w:rsid w:val="00930D29"/>
    <w:rsid w:val="00971574"/>
    <w:rsid w:val="009A3C09"/>
    <w:rsid w:val="009B34BB"/>
    <w:rsid w:val="009C1950"/>
    <w:rsid w:val="009C5D3A"/>
    <w:rsid w:val="009E0E2D"/>
    <w:rsid w:val="009E1C1C"/>
    <w:rsid w:val="009F1915"/>
    <w:rsid w:val="00A1702D"/>
    <w:rsid w:val="00A25F57"/>
    <w:rsid w:val="00A44F42"/>
    <w:rsid w:val="00A74173"/>
    <w:rsid w:val="00A74C4B"/>
    <w:rsid w:val="00A777D1"/>
    <w:rsid w:val="00A95CEC"/>
    <w:rsid w:val="00AA2389"/>
    <w:rsid w:val="00AA2BA4"/>
    <w:rsid w:val="00AA403C"/>
    <w:rsid w:val="00AC3B24"/>
    <w:rsid w:val="00AC5881"/>
    <w:rsid w:val="00AD4694"/>
    <w:rsid w:val="00AE32DB"/>
    <w:rsid w:val="00AF762B"/>
    <w:rsid w:val="00B046C1"/>
    <w:rsid w:val="00B13BF5"/>
    <w:rsid w:val="00B25436"/>
    <w:rsid w:val="00B332A0"/>
    <w:rsid w:val="00B3499F"/>
    <w:rsid w:val="00B36198"/>
    <w:rsid w:val="00B55236"/>
    <w:rsid w:val="00B64675"/>
    <w:rsid w:val="00B73D6A"/>
    <w:rsid w:val="00B75582"/>
    <w:rsid w:val="00B8163E"/>
    <w:rsid w:val="00B85D4F"/>
    <w:rsid w:val="00B94642"/>
    <w:rsid w:val="00B97E2B"/>
    <w:rsid w:val="00BA779B"/>
    <w:rsid w:val="00BB0A64"/>
    <w:rsid w:val="00BE3410"/>
    <w:rsid w:val="00BE656C"/>
    <w:rsid w:val="00BE741B"/>
    <w:rsid w:val="00C12F07"/>
    <w:rsid w:val="00C27E6A"/>
    <w:rsid w:val="00C40746"/>
    <w:rsid w:val="00C5604F"/>
    <w:rsid w:val="00C668DB"/>
    <w:rsid w:val="00C70E1D"/>
    <w:rsid w:val="00C734A3"/>
    <w:rsid w:val="00C742F0"/>
    <w:rsid w:val="00C91114"/>
    <w:rsid w:val="00C935CD"/>
    <w:rsid w:val="00C97D12"/>
    <w:rsid w:val="00CB18A9"/>
    <w:rsid w:val="00CB1CDF"/>
    <w:rsid w:val="00CC726F"/>
    <w:rsid w:val="00CD3F77"/>
    <w:rsid w:val="00CE523C"/>
    <w:rsid w:val="00CF17FE"/>
    <w:rsid w:val="00D04A38"/>
    <w:rsid w:val="00D12F18"/>
    <w:rsid w:val="00D131D7"/>
    <w:rsid w:val="00D16F4F"/>
    <w:rsid w:val="00D22879"/>
    <w:rsid w:val="00D22B39"/>
    <w:rsid w:val="00D275AF"/>
    <w:rsid w:val="00D42A1B"/>
    <w:rsid w:val="00D47488"/>
    <w:rsid w:val="00D6067A"/>
    <w:rsid w:val="00D8487F"/>
    <w:rsid w:val="00D90535"/>
    <w:rsid w:val="00D9065F"/>
    <w:rsid w:val="00D93371"/>
    <w:rsid w:val="00D96F0C"/>
    <w:rsid w:val="00D974EE"/>
    <w:rsid w:val="00DB0ACE"/>
    <w:rsid w:val="00DB2A0B"/>
    <w:rsid w:val="00DB2D72"/>
    <w:rsid w:val="00DC1D21"/>
    <w:rsid w:val="00DD7EC1"/>
    <w:rsid w:val="00DE3F23"/>
    <w:rsid w:val="00DE7D61"/>
    <w:rsid w:val="00E007D7"/>
    <w:rsid w:val="00E1208E"/>
    <w:rsid w:val="00E17DA5"/>
    <w:rsid w:val="00E36A94"/>
    <w:rsid w:val="00E37132"/>
    <w:rsid w:val="00E3750B"/>
    <w:rsid w:val="00E70D05"/>
    <w:rsid w:val="00E711AB"/>
    <w:rsid w:val="00E81A9E"/>
    <w:rsid w:val="00E86752"/>
    <w:rsid w:val="00E9622A"/>
    <w:rsid w:val="00EB4F53"/>
    <w:rsid w:val="00EC7FC8"/>
    <w:rsid w:val="00ED4B6F"/>
    <w:rsid w:val="00EE0129"/>
    <w:rsid w:val="00EE0E59"/>
    <w:rsid w:val="00EE642E"/>
    <w:rsid w:val="00F024E1"/>
    <w:rsid w:val="00F15A3F"/>
    <w:rsid w:val="00F249D5"/>
    <w:rsid w:val="00F35CBE"/>
    <w:rsid w:val="00F3699D"/>
    <w:rsid w:val="00F50290"/>
    <w:rsid w:val="00F527E4"/>
    <w:rsid w:val="00F61D80"/>
    <w:rsid w:val="00F65B5E"/>
    <w:rsid w:val="00F80FA2"/>
    <w:rsid w:val="00F876F3"/>
    <w:rsid w:val="00FB5090"/>
    <w:rsid w:val="00FB74EA"/>
    <w:rsid w:val="00FC3D7F"/>
    <w:rsid w:val="00FF1E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D07B8-A474-4CD2-9883-CF8FB75C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3112</Words>
  <Characters>17741</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OCAKLI</dc:creator>
  <cp:keywords/>
  <dc:description/>
  <cp:lastModifiedBy>Mehmet Furkan HACIMUSTAFAOĞLU</cp:lastModifiedBy>
  <cp:revision>5</cp:revision>
  <cp:lastPrinted>2022-06-30T06:14:00Z</cp:lastPrinted>
  <dcterms:created xsi:type="dcterms:W3CDTF">2023-09-26T08:32:00Z</dcterms:created>
  <dcterms:modified xsi:type="dcterms:W3CDTF">2023-12-08T14:15:00Z</dcterms:modified>
</cp:coreProperties>
</file>